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3075" w:rsidRPr="002C55FC" w:rsidRDefault="00235D18" w:rsidP="00F359E0">
      <w:pPr>
        <w:jc w:val="center"/>
        <w:rPr>
          <w:rFonts w:ascii="標楷體" w:eastAsia="標楷體" w:hAnsi="標楷體"/>
          <w:b/>
          <w:sz w:val="32"/>
          <w:szCs w:val="32"/>
        </w:rPr>
      </w:pPr>
      <w:r w:rsidRPr="00353EDA">
        <w:rPr>
          <w:rFonts w:eastAsia="標楷體"/>
          <w:b/>
          <w:noProof/>
          <w:sz w:val="32"/>
          <w:szCs w:val="32"/>
        </w:rPr>
        <mc:AlternateContent>
          <mc:Choice Requires="wps">
            <w:drawing>
              <wp:anchor distT="0" distB="0" distL="114300" distR="114300" simplePos="0" relativeHeight="251663360" behindDoc="0" locked="0" layoutInCell="1" allowOverlap="1" wp14:anchorId="4C88163A" wp14:editId="1BC98025">
                <wp:simplePos x="0" y="0"/>
                <wp:positionH relativeFrom="column">
                  <wp:posOffset>5395595</wp:posOffset>
                </wp:positionH>
                <wp:positionV relativeFrom="paragraph">
                  <wp:posOffset>-379730</wp:posOffset>
                </wp:positionV>
                <wp:extent cx="737870" cy="355600"/>
                <wp:effectExtent l="0" t="0" r="2413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55600"/>
                        </a:xfrm>
                        <a:prstGeom prst="rect">
                          <a:avLst/>
                        </a:prstGeom>
                        <a:solidFill>
                          <a:srgbClr val="FFFFFF"/>
                        </a:solidFill>
                        <a:ln w="9525">
                          <a:solidFill>
                            <a:srgbClr val="000000"/>
                          </a:solidFill>
                          <a:miter lim="800000"/>
                          <a:headEnd/>
                          <a:tailEnd/>
                        </a:ln>
                      </wps:spPr>
                      <wps:txbx>
                        <w:txbxContent>
                          <w:p w:rsidR="00235D18" w:rsidRPr="00D0427B" w:rsidRDefault="00235D18" w:rsidP="00235D18">
                            <w:pPr>
                              <w:adjustRightInd w:val="0"/>
                              <w:snapToGrid w:val="0"/>
                              <w:rPr>
                                <w:rFonts w:ascii="微軟正黑體" w:eastAsia="微軟正黑體" w:hAnsi="微軟正黑體"/>
                                <w:b/>
                              </w:rPr>
                            </w:pPr>
                            <w:r>
                              <w:rPr>
                                <w:rFonts w:ascii="微軟正黑體" w:eastAsia="微軟正黑體" w:hAnsi="微軟正黑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4.85pt;margin-top:-29.9pt;width:58.1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">
                <v:textbox>
                  <w:txbxContent>
                    <w:p w:rsidR="00235D18" w:rsidRPr="00D0427B" w:rsidRDefault="00235D18" w:rsidP="00235D18">
                      <w:pPr>
                        <w:adjustRightInd w:val="0"/>
                        <w:snapToGrid w:val="0"/>
                        <w:rPr>
                          <w:rFonts w:ascii="微軟正黑體" w:eastAsia="微軟正黑體" w:hAnsi="微軟正黑體"/>
                          <w:b/>
                        </w:rPr>
                      </w:pPr>
                      <w:r>
                        <w:rPr>
                          <w:rFonts w:ascii="微軟正黑體" w:eastAsia="微軟正黑體" w:hAnsi="微軟正黑體" w:hint="eastAsia"/>
                          <w:b/>
                        </w:rPr>
                        <w:t>附件二</w:t>
                      </w:r>
                    </w:p>
                  </w:txbxContent>
                </v:textbox>
              </v:shape>
            </w:pict>
          </mc:Fallback>
        </mc:AlternateContent>
      </w:r>
      <w:r w:rsidR="00E2236C" w:rsidRPr="002C55FC">
        <w:rPr>
          <w:rFonts w:ascii="標楷體" w:eastAsia="標楷體" w:hAnsi="標楷體"/>
          <w:b/>
          <w:noProof/>
          <w:sz w:val="32"/>
          <w:szCs w:val="32"/>
        </w:rPr>
        <mc:AlternateContent>
          <mc:Choice Requires="wps">
            <w:drawing>
              <wp:anchor distT="0" distB="0" distL="114300" distR="114300" simplePos="0" relativeHeight="251661312" behindDoc="0" locked="0" layoutInCell="1" allowOverlap="1" wp14:anchorId="2565E317" wp14:editId="50C5BA47">
                <wp:simplePos x="0" y="0"/>
                <wp:positionH relativeFrom="column">
                  <wp:posOffset>5634355</wp:posOffset>
                </wp:positionH>
                <wp:positionV relativeFrom="paragraph">
                  <wp:posOffset>86360</wp:posOffset>
                </wp:positionV>
                <wp:extent cx="825500" cy="31750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17500"/>
                        </a:xfrm>
                        <a:prstGeom prst="rect">
                          <a:avLst/>
                        </a:prstGeom>
                        <a:solidFill>
                          <a:srgbClr val="FFFFFF"/>
                        </a:solidFill>
                        <a:ln w="9525">
                          <a:noFill/>
                          <a:miter lim="800000"/>
                          <a:headEnd/>
                          <a:tailEnd/>
                        </a:ln>
                      </wps:spPr>
                      <wps:txbx>
                        <w:txbxContent>
                          <w:p w:rsidR="00AA0D0B" w:rsidRPr="002E654F" w:rsidRDefault="002E654F">
                            <w:pPr>
                              <w:rPr>
                                <w:rFonts w:ascii="標楷體" w:eastAsia="標楷體" w:hAnsi="標楷體"/>
                              </w:rPr>
                            </w:pPr>
                            <w:r w:rsidRPr="002E654F">
                              <w:rPr>
                                <w:rFonts w:ascii="標楷體" w:eastAsia="標楷體" w:hAnsi="標楷體" w:hint="eastAsia"/>
                              </w:rPr>
                              <w:t>108.7.19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3.65pt;margin-top:6.8pt;width:6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" stroked="f">
                <v:textbox>
                  <w:txbxContent>
                    <w:p w:rsidR="00AA0D0B" w:rsidRPr="002E654F" w:rsidRDefault="002E654F">
                      <w:pPr>
                        <w:rPr>
                          <w:rFonts w:ascii="標楷體" w:eastAsia="標楷體" w:hAnsi="標楷體"/>
                        </w:rPr>
                      </w:pPr>
                      <w:r w:rsidRPr="002E654F">
                        <w:rPr>
                          <w:rFonts w:ascii="標楷體" w:eastAsia="標楷體" w:hAnsi="標楷體" w:hint="eastAsia"/>
                        </w:rPr>
                        <w:t>108.7.19</w:t>
                      </w:r>
                    </w:p>
                  </w:txbxContent>
                </v:textbox>
              </v:shape>
            </w:pict>
          </mc:Fallback>
        </mc:AlternateContent>
      </w:r>
      <w:r w:rsidR="00433075" w:rsidRPr="002C55FC">
        <w:rPr>
          <w:rFonts w:ascii="標楷體" w:eastAsia="標楷體" w:hAnsi="標楷體" w:hint="eastAsia"/>
          <w:b/>
          <w:sz w:val="32"/>
          <w:szCs w:val="32"/>
        </w:rPr>
        <w:t>學名藥查驗登記</w:t>
      </w:r>
      <w:r w:rsidR="00F359E0" w:rsidRPr="002C55FC">
        <w:rPr>
          <w:rFonts w:ascii="標楷體" w:eastAsia="標楷體" w:hAnsi="標楷體" w:hint="eastAsia"/>
          <w:b/>
          <w:sz w:val="32"/>
          <w:szCs w:val="32"/>
        </w:rPr>
        <w:t>退件機制</w:t>
      </w:r>
      <w:r w:rsidR="00F359E0" w:rsidRPr="002C55FC">
        <w:rPr>
          <w:rFonts w:eastAsia="標楷體"/>
          <w:b/>
          <w:sz w:val="32"/>
          <w:szCs w:val="32"/>
        </w:rPr>
        <w:t>(Refuse to File</w:t>
      </w:r>
      <w:r w:rsidR="00BF4036" w:rsidRPr="002C55FC">
        <w:rPr>
          <w:rFonts w:eastAsia="標楷體" w:hint="eastAsia"/>
          <w:b/>
          <w:sz w:val="32"/>
          <w:szCs w:val="32"/>
        </w:rPr>
        <w:t>,</w:t>
      </w:r>
      <w:r w:rsidR="00F359E0" w:rsidRPr="002C55FC">
        <w:rPr>
          <w:rFonts w:eastAsia="標楷體"/>
          <w:b/>
          <w:sz w:val="32"/>
          <w:szCs w:val="32"/>
        </w:rPr>
        <w:t xml:space="preserve"> RTF)</w:t>
      </w:r>
      <w:r w:rsidR="00433075" w:rsidRPr="002C55FC">
        <w:rPr>
          <w:rFonts w:eastAsia="標楷體"/>
          <w:b/>
          <w:sz w:val="32"/>
          <w:szCs w:val="32"/>
        </w:rPr>
        <w:t>查</w:t>
      </w:r>
      <w:r w:rsidR="00433075" w:rsidRPr="002C55FC">
        <w:rPr>
          <w:rFonts w:ascii="標楷體" w:eastAsia="標楷體" w:hAnsi="標楷體" w:hint="eastAsia"/>
          <w:b/>
          <w:sz w:val="32"/>
          <w:szCs w:val="32"/>
        </w:rPr>
        <w:t>檢表</w:t>
      </w:r>
    </w:p>
    <w:tbl>
      <w:tblPr>
        <w:tblStyle w:val="a7"/>
        <w:tblW w:w="0" w:type="auto"/>
        <w:tblLook w:val="04A0" w:firstRow="1" w:lastRow="0" w:firstColumn="1" w:lastColumn="0" w:noHBand="0" w:noVBand="1"/>
      </w:tblPr>
      <w:tblGrid>
        <w:gridCol w:w="2452"/>
        <w:gridCol w:w="2452"/>
        <w:gridCol w:w="2452"/>
        <w:gridCol w:w="2452"/>
      </w:tblGrid>
      <w:tr w:rsidR="00433075" w:rsidRPr="002C55FC" w:rsidTr="00096A94">
        <w:tc>
          <w:tcPr>
            <w:tcW w:w="2452" w:type="dxa"/>
          </w:tcPr>
          <w:p w:rsidR="00433075" w:rsidRPr="002C55FC" w:rsidRDefault="00433075" w:rsidP="00096A94">
            <w:pPr>
              <w:rPr>
                <w:rFonts w:eastAsia="標楷體"/>
              </w:rPr>
            </w:pPr>
            <w:r w:rsidRPr="002C55FC">
              <w:rPr>
                <w:rFonts w:eastAsia="標楷體"/>
              </w:rPr>
              <w:t>申請商</w:t>
            </w:r>
          </w:p>
        </w:tc>
        <w:tc>
          <w:tcPr>
            <w:tcW w:w="2452" w:type="dxa"/>
          </w:tcPr>
          <w:p w:rsidR="00433075" w:rsidRPr="002C55FC" w:rsidRDefault="00433075" w:rsidP="00096A94">
            <w:pPr>
              <w:rPr>
                <w:rFonts w:eastAsia="標楷體"/>
              </w:rPr>
            </w:pPr>
          </w:p>
        </w:tc>
        <w:tc>
          <w:tcPr>
            <w:tcW w:w="2452" w:type="dxa"/>
          </w:tcPr>
          <w:p w:rsidR="00433075" w:rsidRPr="002C55FC" w:rsidRDefault="00433075" w:rsidP="00096A94">
            <w:pPr>
              <w:rPr>
                <w:rFonts w:eastAsia="標楷體"/>
              </w:rPr>
            </w:pPr>
            <w:r w:rsidRPr="002C55FC">
              <w:rPr>
                <w:rFonts w:eastAsia="標楷體"/>
              </w:rPr>
              <w:t>填表日期</w:t>
            </w:r>
          </w:p>
        </w:tc>
        <w:tc>
          <w:tcPr>
            <w:tcW w:w="2452" w:type="dxa"/>
          </w:tcPr>
          <w:p w:rsidR="00433075" w:rsidRPr="002C55FC" w:rsidRDefault="00433075" w:rsidP="00096A94">
            <w:pPr>
              <w:rPr>
                <w:rFonts w:eastAsia="標楷體"/>
              </w:rPr>
            </w:pPr>
          </w:p>
        </w:tc>
      </w:tr>
      <w:tr w:rsidR="00433075" w:rsidRPr="002C55FC" w:rsidTr="00096A94">
        <w:tc>
          <w:tcPr>
            <w:tcW w:w="2452" w:type="dxa"/>
          </w:tcPr>
          <w:p w:rsidR="00433075" w:rsidRPr="002C55FC" w:rsidRDefault="00433075" w:rsidP="00096A94">
            <w:pPr>
              <w:rPr>
                <w:rFonts w:eastAsia="標楷體"/>
              </w:rPr>
            </w:pPr>
            <w:r w:rsidRPr="002C55FC">
              <w:rPr>
                <w:rFonts w:eastAsia="標楷體"/>
              </w:rPr>
              <w:t>中</w:t>
            </w:r>
            <w:r w:rsidRPr="002C55FC">
              <w:rPr>
                <w:rFonts w:eastAsia="標楷體"/>
              </w:rPr>
              <w:t>/</w:t>
            </w:r>
            <w:r w:rsidRPr="002C55FC">
              <w:rPr>
                <w:rFonts w:eastAsia="標楷體"/>
              </w:rPr>
              <w:t>英文品名</w:t>
            </w:r>
          </w:p>
        </w:tc>
        <w:tc>
          <w:tcPr>
            <w:tcW w:w="7356" w:type="dxa"/>
            <w:gridSpan w:val="3"/>
          </w:tcPr>
          <w:p w:rsidR="00433075" w:rsidRPr="002C55FC" w:rsidRDefault="00433075" w:rsidP="00096A94">
            <w:pPr>
              <w:rPr>
                <w:rFonts w:eastAsia="標楷體"/>
              </w:rPr>
            </w:pPr>
          </w:p>
        </w:tc>
      </w:tr>
      <w:tr w:rsidR="00433075" w:rsidRPr="002C55FC" w:rsidTr="00096A94">
        <w:tc>
          <w:tcPr>
            <w:tcW w:w="2452" w:type="dxa"/>
          </w:tcPr>
          <w:p w:rsidR="00433075" w:rsidRPr="002C55FC" w:rsidRDefault="00433075" w:rsidP="00096A94">
            <w:pPr>
              <w:rPr>
                <w:rFonts w:eastAsia="標楷體"/>
              </w:rPr>
            </w:pPr>
            <w:r w:rsidRPr="002C55FC">
              <w:rPr>
                <w:rFonts w:eastAsia="標楷體"/>
              </w:rPr>
              <w:t>主成分及含量</w:t>
            </w:r>
          </w:p>
        </w:tc>
        <w:tc>
          <w:tcPr>
            <w:tcW w:w="7356" w:type="dxa"/>
            <w:gridSpan w:val="3"/>
          </w:tcPr>
          <w:p w:rsidR="00433075" w:rsidRPr="002C55FC" w:rsidRDefault="00433075" w:rsidP="00096A94">
            <w:pPr>
              <w:rPr>
                <w:rFonts w:eastAsia="標楷體"/>
              </w:rPr>
            </w:pPr>
          </w:p>
        </w:tc>
      </w:tr>
      <w:tr w:rsidR="00433075" w:rsidRPr="002C55FC" w:rsidTr="00096A94">
        <w:tc>
          <w:tcPr>
            <w:tcW w:w="2452" w:type="dxa"/>
          </w:tcPr>
          <w:p w:rsidR="00433075" w:rsidRPr="002C55FC" w:rsidRDefault="00F912A4" w:rsidP="00096A94">
            <w:pPr>
              <w:rPr>
                <w:rFonts w:eastAsia="標楷體"/>
              </w:rPr>
            </w:pPr>
            <w:r w:rsidRPr="000419F7">
              <w:rPr>
                <w:rFonts w:eastAsia="標楷體" w:hint="eastAsia"/>
              </w:rPr>
              <w:t>類別</w:t>
            </w:r>
            <w:r w:rsidRPr="000419F7">
              <w:rPr>
                <w:rFonts w:eastAsia="標楷體" w:hint="eastAsia"/>
              </w:rPr>
              <w:t>/</w:t>
            </w:r>
            <w:r w:rsidR="00433075" w:rsidRPr="000419F7">
              <w:rPr>
                <w:rFonts w:eastAsia="標楷體"/>
              </w:rPr>
              <w:t>宣稱適</w:t>
            </w:r>
            <w:r w:rsidR="00433075" w:rsidRPr="002C55FC">
              <w:rPr>
                <w:rFonts w:eastAsia="標楷體"/>
              </w:rPr>
              <w:t>應症</w:t>
            </w:r>
          </w:p>
        </w:tc>
        <w:tc>
          <w:tcPr>
            <w:tcW w:w="7356" w:type="dxa"/>
            <w:gridSpan w:val="3"/>
          </w:tcPr>
          <w:p w:rsidR="00433075" w:rsidRPr="002C55FC" w:rsidRDefault="00433075" w:rsidP="00096A94">
            <w:pPr>
              <w:rPr>
                <w:rFonts w:eastAsia="標楷體"/>
              </w:rPr>
            </w:pPr>
          </w:p>
        </w:tc>
      </w:tr>
      <w:tr w:rsidR="00433075" w:rsidRPr="002C55FC" w:rsidTr="00096A94">
        <w:tc>
          <w:tcPr>
            <w:tcW w:w="2452" w:type="dxa"/>
          </w:tcPr>
          <w:p w:rsidR="00433075" w:rsidRPr="002C55FC" w:rsidRDefault="00433075" w:rsidP="00096A94">
            <w:pPr>
              <w:rPr>
                <w:rFonts w:eastAsia="標楷體"/>
              </w:rPr>
            </w:pPr>
            <w:r w:rsidRPr="002C55FC">
              <w:rPr>
                <w:rFonts w:eastAsia="標楷體"/>
              </w:rPr>
              <w:t>劑型</w:t>
            </w:r>
          </w:p>
        </w:tc>
        <w:tc>
          <w:tcPr>
            <w:tcW w:w="2452" w:type="dxa"/>
          </w:tcPr>
          <w:p w:rsidR="00433075" w:rsidRPr="002C55FC" w:rsidRDefault="00433075" w:rsidP="00096A94">
            <w:pPr>
              <w:rPr>
                <w:rFonts w:eastAsia="標楷體"/>
              </w:rPr>
            </w:pPr>
          </w:p>
        </w:tc>
        <w:tc>
          <w:tcPr>
            <w:tcW w:w="2452" w:type="dxa"/>
          </w:tcPr>
          <w:p w:rsidR="00433075" w:rsidRPr="002C55FC" w:rsidRDefault="00433075" w:rsidP="00096A94">
            <w:pPr>
              <w:rPr>
                <w:rFonts w:eastAsia="標楷體"/>
              </w:rPr>
            </w:pPr>
            <w:r w:rsidRPr="002C55FC">
              <w:rPr>
                <w:rFonts w:eastAsia="標楷體"/>
              </w:rPr>
              <w:t>廠商聯絡人</w:t>
            </w:r>
          </w:p>
        </w:tc>
        <w:tc>
          <w:tcPr>
            <w:tcW w:w="2452" w:type="dxa"/>
          </w:tcPr>
          <w:p w:rsidR="00433075" w:rsidRPr="002C55FC" w:rsidRDefault="00433075" w:rsidP="00096A94">
            <w:pPr>
              <w:rPr>
                <w:rFonts w:eastAsia="標楷體"/>
              </w:rPr>
            </w:pPr>
          </w:p>
        </w:tc>
      </w:tr>
      <w:tr w:rsidR="00433075" w:rsidRPr="002C55FC" w:rsidTr="00096A94">
        <w:tc>
          <w:tcPr>
            <w:tcW w:w="2452" w:type="dxa"/>
          </w:tcPr>
          <w:p w:rsidR="00433075" w:rsidRPr="002C55FC" w:rsidRDefault="00433075" w:rsidP="00096A94">
            <w:pPr>
              <w:rPr>
                <w:rFonts w:eastAsia="標楷體"/>
              </w:rPr>
            </w:pPr>
            <w:r w:rsidRPr="002C55FC">
              <w:rPr>
                <w:rFonts w:eastAsia="標楷體"/>
              </w:rPr>
              <w:t>E-MAIL</w:t>
            </w:r>
          </w:p>
        </w:tc>
        <w:tc>
          <w:tcPr>
            <w:tcW w:w="2452" w:type="dxa"/>
          </w:tcPr>
          <w:p w:rsidR="00433075" w:rsidRPr="002C55FC" w:rsidRDefault="00433075" w:rsidP="00096A94">
            <w:pPr>
              <w:rPr>
                <w:rFonts w:eastAsia="標楷體"/>
              </w:rPr>
            </w:pPr>
          </w:p>
        </w:tc>
        <w:tc>
          <w:tcPr>
            <w:tcW w:w="2452" w:type="dxa"/>
          </w:tcPr>
          <w:p w:rsidR="00433075" w:rsidRPr="002C55FC" w:rsidRDefault="00433075" w:rsidP="00096A94">
            <w:pPr>
              <w:rPr>
                <w:rFonts w:eastAsia="標楷體"/>
              </w:rPr>
            </w:pPr>
            <w:r w:rsidRPr="002C55FC">
              <w:rPr>
                <w:rFonts w:eastAsia="標楷體"/>
              </w:rPr>
              <w:t>電話</w:t>
            </w:r>
            <w:r w:rsidRPr="002C55FC">
              <w:rPr>
                <w:rFonts w:eastAsia="標楷體" w:hint="eastAsia"/>
              </w:rPr>
              <w:t>/</w:t>
            </w:r>
            <w:r w:rsidRPr="002C55FC">
              <w:rPr>
                <w:rFonts w:eastAsia="標楷體" w:hint="eastAsia"/>
              </w:rPr>
              <w:t>傳真</w:t>
            </w:r>
          </w:p>
        </w:tc>
        <w:tc>
          <w:tcPr>
            <w:tcW w:w="2452" w:type="dxa"/>
          </w:tcPr>
          <w:p w:rsidR="00433075" w:rsidRPr="002C55FC" w:rsidRDefault="00433075" w:rsidP="00096A94">
            <w:pPr>
              <w:rPr>
                <w:rFonts w:eastAsia="標楷體"/>
              </w:rPr>
            </w:pPr>
          </w:p>
        </w:tc>
      </w:tr>
    </w:tbl>
    <w:p w:rsidR="00433075" w:rsidRPr="002C55FC" w:rsidRDefault="00AA0D0B" w:rsidP="00433075">
      <w:pPr>
        <w:rPr>
          <w:rFonts w:eastAsia="標楷體"/>
          <w:b/>
        </w:rPr>
      </w:pPr>
      <w:r w:rsidRPr="002C55FC">
        <w:rPr>
          <w:rFonts w:ascii="微軟正黑體" w:eastAsia="微軟正黑體" w:hAnsi="微軟正黑體"/>
          <w:b/>
          <w:noProof/>
          <w:sz w:val="32"/>
          <w:szCs w:val="32"/>
        </w:rPr>
        <mc:AlternateContent>
          <mc:Choice Requires="wps">
            <w:drawing>
              <wp:anchor distT="0" distB="0" distL="114300" distR="114300" simplePos="0" relativeHeight="251659264" behindDoc="0" locked="0" layoutInCell="1" allowOverlap="1" wp14:anchorId="3D116038" wp14:editId="5EA51D22">
                <wp:simplePos x="0" y="0"/>
                <wp:positionH relativeFrom="column">
                  <wp:posOffset>4783455</wp:posOffset>
                </wp:positionH>
                <wp:positionV relativeFrom="paragraph">
                  <wp:posOffset>70485</wp:posOffset>
                </wp:positionV>
                <wp:extent cx="1638300" cy="1403985"/>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noFill/>
                          <a:miter lim="800000"/>
                          <a:headEnd/>
                          <a:tailEnd/>
                        </a:ln>
                      </wps:spPr>
                      <wps:txbx>
                        <w:txbxContent>
                          <w:p w:rsidR="00AA0D0B" w:rsidRPr="004F16B7" w:rsidRDefault="00AA0D0B" w:rsidP="00433075">
                            <w:pPr>
                              <w:spacing w:line="0" w:lineRule="atLeast"/>
                              <w:rPr>
                                <w:rFonts w:eastAsia="標楷體"/>
                                <w:b/>
                                <w:sz w:val="18"/>
                                <w:szCs w:val="18"/>
                                <w:u w:val="wave"/>
                              </w:rPr>
                            </w:pPr>
                            <w:r>
                              <w:rPr>
                                <w:rFonts w:ascii="標楷體" w:eastAsia="標楷體" w:hAnsi="標楷體" w:hint="eastAsia"/>
                                <w:b/>
                                <w:sz w:val="18"/>
                                <w:szCs w:val="18"/>
                                <w:u w:val="wave"/>
                              </w:rPr>
                              <w:t>【TFDA審查結果欄】</w:t>
                            </w:r>
                            <w:r w:rsidRPr="004F16B7">
                              <w:rPr>
                                <w:rFonts w:eastAsia="標楷體"/>
                                <w:b/>
                                <w:sz w:val="18"/>
                                <w:szCs w:val="18"/>
                                <w:u w:val="wave"/>
                              </w:rPr>
                              <w:t>由</w:t>
                            </w:r>
                            <w:r w:rsidRPr="004F16B7">
                              <w:rPr>
                                <w:rFonts w:eastAsia="標楷體"/>
                                <w:b/>
                                <w:sz w:val="18"/>
                                <w:szCs w:val="18"/>
                                <w:u w:val="wave"/>
                              </w:rPr>
                              <w:t>TFDA</w:t>
                            </w:r>
                            <w:r w:rsidRPr="004F16B7">
                              <w:rPr>
                                <w:rFonts w:eastAsia="標楷體"/>
                                <w:b/>
                                <w:sz w:val="18"/>
                                <w:szCs w:val="18"/>
                                <w:u w:val="wave"/>
                              </w:rPr>
                              <w:t>審查人員填寫，廠商請勿自行填寫。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76.65pt;margin-top:5.55pt;width:12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" stroked="f">
                <v:textbox style="mso-fit-shape-to-text:t">
                  <w:txbxContent>
                    <w:p w:rsidR="00AA0D0B" w:rsidRPr="004F16B7" w:rsidRDefault="00AA0D0B" w:rsidP="00433075">
                      <w:pPr>
                        <w:spacing w:line="0" w:lineRule="atLeast"/>
                        <w:rPr>
                          <w:rFonts w:eastAsia="標楷體"/>
                          <w:b/>
                          <w:sz w:val="18"/>
                          <w:szCs w:val="18"/>
                          <w:u w:val="wave"/>
                        </w:rPr>
                      </w:pPr>
                      <w:r>
                        <w:rPr>
                          <w:rFonts w:ascii="標楷體" w:eastAsia="標楷體" w:hAnsi="標楷體" w:hint="eastAsia"/>
                          <w:b/>
                          <w:sz w:val="18"/>
                          <w:szCs w:val="18"/>
                          <w:u w:val="wave"/>
                        </w:rPr>
                        <w:t>【TFDA審查結果欄】</w:t>
                      </w:r>
                      <w:r w:rsidRPr="004F16B7">
                        <w:rPr>
                          <w:rFonts w:eastAsia="標楷體"/>
                          <w:b/>
                          <w:sz w:val="18"/>
                          <w:szCs w:val="18"/>
                          <w:u w:val="wave"/>
                        </w:rPr>
                        <w:t>由</w:t>
                      </w:r>
                      <w:r w:rsidRPr="004F16B7">
                        <w:rPr>
                          <w:rFonts w:eastAsia="標楷體"/>
                          <w:b/>
                          <w:sz w:val="18"/>
                          <w:szCs w:val="18"/>
                          <w:u w:val="wave"/>
                        </w:rPr>
                        <w:t>TFDA</w:t>
                      </w:r>
                      <w:r w:rsidRPr="004F16B7">
                        <w:rPr>
                          <w:rFonts w:eastAsia="標楷體"/>
                          <w:b/>
                          <w:sz w:val="18"/>
                          <w:szCs w:val="18"/>
                          <w:u w:val="wave"/>
                        </w:rPr>
                        <w:t>審查人員填寫，廠商請勿自行填寫。</w:t>
                      </w:r>
                    </w:p>
                  </w:txbxContent>
                </v:textbox>
              </v:shape>
            </w:pict>
          </mc:Fallback>
        </mc:AlternateContent>
      </w:r>
    </w:p>
    <w:p w:rsidR="00433075" w:rsidRPr="002C55FC" w:rsidRDefault="00433075" w:rsidP="00433075">
      <w:pPr>
        <w:rPr>
          <w:rFonts w:eastAsia="標楷體"/>
          <w:b/>
        </w:rPr>
      </w:pPr>
    </w:p>
    <w:p w:rsidR="00433075" w:rsidRPr="002C55FC" w:rsidRDefault="00433075" w:rsidP="00433075">
      <w:pPr>
        <w:pStyle w:val="a5"/>
        <w:numPr>
          <w:ilvl w:val="0"/>
          <w:numId w:val="10"/>
        </w:numPr>
        <w:ind w:leftChars="0"/>
        <w:rPr>
          <w:rFonts w:eastAsia="標楷體"/>
          <w:b/>
        </w:rPr>
      </w:pPr>
      <w:r w:rsidRPr="002C55FC">
        <w:rPr>
          <w:rFonts w:eastAsia="標楷體" w:hint="eastAsia"/>
          <w:b/>
        </w:rPr>
        <w:t>行政資料</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55"/>
        <w:gridCol w:w="1277"/>
        <w:gridCol w:w="1279"/>
        <w:gridCol w:w="1698"/>
      </w:tblGrid>
      <w:tr w:rsidR="0058651E" w:rsidRPr="002C55FC" w:rsidTr="00C37A1D">
        <w:trPr>
          <w:trHeight w:val="480"/>
        </w:trPr>
        <w:tc>
          <w:tcPr>
            <w:tcW w:w="5555" w:type="dxa"/>
            <w:vMerge w:val="restart"/>
            <w:tcBorders>
              <w:top w:val="single" w:sz="12" w:space="0" w:color="auto"/>
              <w:left w:val="single" w:sz="12" w:space="0" w:color="auto"/>
              <w:right w:val="single" w:sz="4" w:space="0" w:color="auto"/>
            </w:tcBorders>
            <w:shd w:val="clear" w:color="auto" w:fill="D9D9D9" w:themeFill="background1" w:themeFillShade="D9"/>
            <w:hideMark/>
          </w:tcPr>
          <w:p w:rsidR="0058651E" w:rsidRPr="002C55FC" w:rsidRDefault="0058651E" w:rsidP="00096A94">
            <w:pPr>
              <w:adjustRightInd w:val="0"/>
              <w:snapToGrid w:val="0"/>
              <w:jc w:val="center"/>
              <w:rPr>
                <w:rFonts w:eastAsia="標楷體"/>
                <w:b/>
                <w:color w:val="000000"/>
                <w:szCs w:val="22"/>
                <w:shd w:val="pct15" w:color="auto" w:fill="FFFFFF"/>
              </w:rPr>
            </w:pPr>
          </w:p>
          <w:p w:rsidR="0058651E" w:rsidRPr="002C55FC" w:rsidRDefault="0058651E" w:rsidP="00096A94">
            <w:pPr>
              <w:adjustRightInd w:val="0"/>
              <w:snapToGrid w:val="0"/>
              <w:jc w:val="center"/>
              <w:rPr>
                <w:rFonts w:eastAsia="標楷體"/>
                <w:b/>
                <w:color w:val="000000"/>
                <w:szCs w:val="22"/>
                <w:shd w:val="pct15" w:color="auto" w:fill="FFFFFF"/>
              </w:rPr>
            </w:pPr>
          </w:p>
          <w:p w:rsidR="0058651E" w:rsidRPr="002C55FC" w:rsidRDefault="0058651E" w:rsidP="00096A94">
            <w:pPr>
              <w:adjustRightInd w:val="0"/>
              <w:snapToGrid w:val="0"/>
              <w:jc w:val="center"/>
              <w:rPr>
                <w:rFonts w:eastAsia="標楷體"/>
                <w:b/>
                <w:color w:val="000000"/>
                <w:shd w:val="pct15" w:color="auto" w:fill="FFFFFF"/>
              </w:rPr>
            </w:pPr>
            <w:r w:rsidRPr="002C55FC">
              <w:rPr>
                <w:rFonts w:eastAsia="標楷體"/>
                <w:b/>
                <w:color w:val="000000"/>
                <w:szCs w:val="22"/>
                <w:shd w:val="pct15" w:color="auto" w:fill="FFFFFF"/>
              </w:rPr>
              <w:t>確認項目</w:t>
            </w:r>
          </w:p>
        </w:tc>
        <w:tc>
          <w:tcPr>
            <w:tcW w:w="2556"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58651E" w:rsidRPr="002C55FC" w:rsidRDefault="0058651E" w:rsidP="00096A94">
            <w:pPr>
              <w:adjustRightInd w:val="0"/>
              <w:snapToGrid w:val="0"/>
              <w:jc w:val="center"/>
              <w:rPr>
                <w:rFonts w:eastAsia="標楷體"/>
                <w:b/>
                <w:color w:val="000000"/>
                <w:shd w:val="pct15" w:color="auto" w:fill="FFFFFF"/>
              </w:rPr>
            </w:pPr>
            <w:r w:rsidRPr="002C55FC">
              <w:rPr>
                <w:rFonts w:eastAsia="標楷體" w:hint="eastAsia"/>
                <w:b/>
                <w:shd w:val="pct15" w:color="auto" w:fill="FFFFFF"/>
              </w:rPr>
              <w:t>業者審視情形</w:t>
            </w:r>
          </w:p>
        </w:tc>
        <w:tc>
          <w:tcPr>
            <w:tcW w:w="1698"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CC7CD8" w:rsidRPr="002C55FC" w:rsidRDefault="0058651E" w:rsidP="00096A94">
            <w:pPr>
              <w:jc w:val="center"/>
              <w:rPr>
                <w:rFonts w:eastAsia="標楷體"/>
                <w:b/>
                <w:shd w:val="pct15" w:color="auto" w:fill="FFFFFF"/>
              </w:rPr>
            </w:pPr>
            <w:r w:rsidRPr="002C55FC">
              <w:rPr>
                <w:rFonts w:eastAsia="標楷體"/>
                <w:b/>
                <w:shd w:val="pct15" w:color="auto" w:fill="FFFFFF"/>
              </w:rPr>
              <w:t>TFDA</w:t>
            </w:r>
          </w:p>
          <w:p w:rsidR="0058651E" w:rsidRPr="002C55FC" w:rsidRDefault="0058651E" w:rsidP="00096A94">
            <w:pPr>
              <w:jc w:val="center"/>
              <w:rPr>
                <w:rFonts w:eastAsia="標楷體"/>
                <w:b/>
                <w:shd w:val="pct15" w:color="auto" w:fill="FFFFFF"/>
              </w:rPr>
            </w:pPr>
            <w:r w:rsidRPr="002C55FC">
              <w:rPr>
                <w:rFonts w:eastAsia="標楷體"/>
                <w:b/>
                <w:shd w:val="pct15" w:color="auto" w:fill="FFFFFF"/>
              </w:rPr>
              <w:t>審核結果</w:t>
            </w:r>
          </w:p>
          <w:p w:rsidR="0058651E" w:rsidRPr="002C55FC" w:rsidRDefault="0058651E" w:rsidP="00096A94">
            <w:pPr>
              <w:jc w:val="center"/>
              <w:rPr>
                <w:rFonts w:eastAsia="標楷體"/>
                <w:b/>
                <w:sz w:val="18"/>
                <w:szCs w:val="18"/>
                <w:shd w:val="pct15" w:color="auto" w:fill="FFFFFF"/>
              </w:rPr>
            </w:pPr>
            <w:r w:rsidRPr="002C55FC">
              <w:rPr>
                <w:rFonts w:eastAsia="標楷體" w:hint="eastAsia"/>
                <w:b/>
                <w:sz w:val="18"/>
                <w:szCs w:val="18"/>
                <w:shd w:val="pct15" w:color="auto" w:fill="FFFFFF"/>
              </w:rPr>
              <w:t>廠商請勿自行填寫</w:t>
            </w:r>
          </w:p>
        </w:tc>
      </w:tr>
      <w:tr w:rsidR="0058651E" w:rsidRPr="002C55FC" w:rsidTr="00124A3C">
        <w:trPr>
          <w:trHeight w:val="960"/>
        </w:trPr>
        <w:tc>
          <w:tcPr>
            <w:tcW w:w="5555" w:type="dxa"/>
            <w:vMerge/>
            <w:tcBorders>
              <w:left w:val="single" w:sz="12" w:space="0" w:color="auto"/>
              <w:bottom w:val="single" w:sz="12" w:space="0" w:color="auto"/>
              <w:right w:val="single" w:sz="4" w:space="0" w:color="auto"/>
            </w:tcBorders>
          </w:tcPr>
          <w:p w:rsidR="0058651E" w:rsidRPr="002C55FC" w:rsidRDefault="0058651E" w:rsidP="00096A94">
            <w:pPr>
              <w:adjustRightInd w:val="0"/>
              <w:snapToGrid w:val="0"/>
              <w:jc w:val="both"/>
              <w:rPr>
                <w:rFonts w:eastAsia="標楷體"/>
                <w:color w:val="000000"/>
                <w:szCs w:val="22"/>
              </w:rPr>
            </w:pPr>
          </w:p>
        </w:tc>
        <w:tc>
          <w:tcPr>
            <w:tcW w:w="127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58651E" w:rsidRPr="002C55FC" w:rsidRDefault="0058651E" w:rsidP="00096A94">
            <w:pPr>
              <w:adjustRightInd w:val="0"/>
              <w:snapToGrid w:val="0"/>
              <w:jc w:val="center"/>
              <w:rPr>
                <w:rFonts w:eastAsia="標楷體"/>
                <w:b/>
                <w:color w:val="000000"/>
              </w:rPr>
            </w:pPr>
            <w:r w:rsidRPr="002C55FC">
              <w:rPr>
                <w:rFonts w:eastAsia="標楷體"/>
                <w:b/>
                <w:color w:val="000000"/>
                <w:szCs w:val="22"/>
              </w:rPr>
              <w:t>是</w:t>
            </w:r>
          </w:p>
        </w:tc>
        <w:tc>
          <w:tcPr>
            <w:tcW w:w="1279"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58651E" w:rsidRPr="002C55FC" w:rsidRDefault="0058651E" w:rsidP="00096A94">
            <w:pPr>
              <w:adjustRightInd w:val="0"/>
              <w:snapToGrid w:val="0"/>
              <w:jc w:val="center"/>
              <w:rPr>
                <w:rFonts w:eastAsia="標楷體"/>
                <w:b/>
                <w:color w:val="000000"/>
                <w:szCs w:val="22"/>
              </w:rPr>
            </w:pPr>
            <w:r w:rsidRPr="002C55FC">
              <w:rPr>
                <w:rFonts w:eastAsia="標楷體"/>
                <w:b/>
                <w:color w:val="000000"/>
                <w:szCs w:val="22"/>
              </w:rPr>
              <w:t>不適用</w:t>
            </w:r>
          </w:p>
          <w:p w:rsidR="0058651E" w:rsidRPr="002C55FC" w:rsidRDefault="0058651E" w:rsidP="00096A94">
            <w:pPr>
              <w:adjustRightInd w:val="0"/>
              <w:snapToGrid w:val="0"/>
              <w:jc w:val="center"/>
              <w:rPr>
                <w:rFonts w:eastAsia="標楷體"/>
                <w:b/>
                <w:color w:val="000000"/>
              </w:rPr>
            </w:pPr>
            <w:r w:rsidRPr="002C55FC">
              <w:rPr>
                <w:rFonts w:eastAsia="標楷體" w:hint="eastAsia"/>
                <w:b/>
                <w:color w:val="FF0000"/>
                <w:szCs w:val="22"/>
              </w:rPr>
              <w:t>(</w:t>
            </w:r>
            <w:proofErr w:type="gramStart"/>
            <w:r w:rsidRPr="002C55FC">
              <w:rPr>
                <w:rFonts w:eastAsia="標楷體" w:hAnsi="標楷體" w:hint="eastAsia"/>
                <w:color w:val="FF0000"/>
              </w:rPr>
              <w:t>請列原因</w:t>
            </w:r>
            <w:proofErr w:type="gramEnd"/>
            <w:r w:rsidRPr="002C55FC">
              <w:rPr>
                <w:rFonts w:eastAsia="標楷體" w:hint="eastAsia"/>
                <w:b/>
                <w:color w:val="FF0000"/>
                <w:szCs w:val="22"/>
              </w:rPr>
              <w:t>)</w:t>
            </w:r>
          </w:p>
        </w:tc>
        <w:tc>
          <w:tcPr>
            <w:tcW w:w="1698" w:type="dxa"/>
            <w:vMerge/>
            <w:tcBorders>
              <w:left w:val="single" w:sz="4" w:space="0" w:color="auto"/>
              <w:bottom w:val="single" w:sz="12" w:space="0" w:color="auto"/>
              <w:right w:val="single" w:sz="12" w:space="0" w:color="auto"/>
            </w:tcBorders>
            <w:vAlign w:val="center"/>
          </w:tcPr>
          <w:p w:rsidR="0058651E" w:rsidRPr="002C55FC" w:rsidRDefault="0058651E" w:rsidP="00096A94">
            <w:pPr>
              <w:jc w:val="center"/>
              <w:rPr>
                <w:rFonts w:eastAsia="標楷體"/>
                <w:b/>
              </w:rPr>
            </w:pPr>
          </w:p>
        </w:tc>
      </w:tr>
      <w:tr w:rsidR="00433075" w:rsidRPr="002C55FC" w:rsidTr="00124A3C">
        <w:tc>
          <w:tcPr>
            <w:tcW w:w="5555" w:type="dxa"/>
            <w:tcBorders>
              <w:top w:val="single" w:sz="12" w:space="0" w:color="auto"/>
              <w:left w:val="single" w:sz="12" w:space="0" w:color="auto"/>
              <w:bottom w:val="single" w:sz="4" w:space="0" w:color="auto"/>
              <w:right w:val="single" w:sz="4" w:space="0" w:color="auto"/>
            </w:tcBorders>
          </w:tcPr>
          <w:p w:rsidR="00433075" w:rsidRPr="002C55FC" w:rsidRDefault="00433075" w:rsidP="00F359E0">
            <w:pPr>
              <w:numPr>
                <w:ilvl w:val="0"/>
                <w:numId w:val="11"/>
              </w:numPr>
              <w:rPr>
                <w:rFonts w:eastAsia="標楷體"/>
                <w:szCs w:val="22"/>
              </w:rPr>
            </w:pPr>
            <w:r w:rsidRPr="002C55FC">
              <w:rPr>
                <w:rFonts w:eastAsia="標楷體"/>
                <w:szCs w:val="22"/>
              </w:rPr>
              <w:t>本案是否檢附「</w:t>
            </w:r>
            <w:r w:rsidR="00F359E0" w:rsidRPr="002C55FC">
              <w:rPr>
                <w:rFonts w:eastAsia="標楷體" w:hint="eastAsia"/>
                <w:szCs w:val="22"/>
              </w:rPr>
              <w:t>學名藥查驗登記退件機制</w:t>
            </w:r>
            <w:r w:rsidR="00F359E0" w:rsidRPr="002C55FC">
              <w:rPr>
                <w:rFonts w:eastAsia="標楷體" w:hint="eastAsia"/>
                <w:szCs w:val="22"/>
              </w:rPr>
              <w:t>(Refuse to File</w:t>
            </w:r>
            <w:r w:rsidR="00BF4036" w:rsidRPr="002C55FC">
              <w:rPr>
                <w:rFonts w:eastAsia="標楷體" w:hint="eastAsia"/>
                <w:szCs w:val="22"/>
              </w:rPr>
              <w:t>,</w:t>
            </w:r>
            <w:r w:rsidR="00F359E0" w:rsidRPr="002C55FC">
              <w:rPr>
                <w:rFonts w:eastAsia="標楷體" w:hint="eastAsia"/>
                <w:szCs w:val="22"/>
              </w:rPr>
              <w:t xml:space="preserve"> RTF)</w:t>
            </w:r>
            <w:r w:rsidR="00F359E0" w:rsidRPr="002C55FC">
              <w:rPr>
                <w:rFonts w:eastAsia="標楷體" w:hint="eastAsia"/>
                <w:szCs w:val="22"/>
              </w:rPr>
              <w:t>查檢表</w:t>
            </w:r>
            <w:r w:rsidRPr="002C55FC">
              <w:rPr>
                <w:rFonts w:eastAsia="標楷體"/>
                <w:szCs w:val="22"/>
              </w:rPr>
              <w:t>」？</w:t>
            </w:r>
          </w:p>
        </w:tc>
        <w:tc>
          <w:tcPr>
            <w:tcW w:w="1277" w:type="dxa"/>
            <w:tcBorders>
              <w:top w:val="single" w:sz="12" w:space="0" w:color="auto"/>
              <w:left w:val="single" w:sz="4" w:space="0" w:color="auto"/>
              <w:bottom w:val="single" w:sz="4" w:space="0" w:color="auto"/>
              <w:right w:val="single" w:sz="4" w:space="0" w:color="auto"/>
            </w:tcBorders>
            <w:vAlign w:val="center"/>
          </w:tcPr>
          <w:p w:rsidR="00433075" w:rsidRPr="002C55FC" w:rsidRDefault="00433075" w:rsidP="00096A94">
            <w:pPr>
              <w:jc w:val="center"/>
            </w:pPr>
            <w:r w:rsidRPr="002C55FC">
              <w:rPr>
                <w:rFonts w:hint="eastAsia"/>
              </w:rPr>
              <w:t>□</w:t>
            </w:r>
          </w:p>
        </w:tc>
        <w:tc>
          <w:tcPr>
            <w:tcW w:w="1279" w:type="dxa"/>
            <w:tcBorders>
              <w:top w:val="single" w:sz="12" w:space="0" w:color="auto"/>
              <w:left w:val="single" w:sz="4" w:space="0" w:color="auto"/>
              <w:bottom w:val="single" w:sz="4" w:space="0" w:color="auto"/>
              <w:right w:val="single" w:sz="12" w:space="0" w:color="auto"/>
            </w:tcBorders>
            <w:vAlign w:val="center"/>
          </w:tcPr>
          <w:p w:rsidR="00433075" w:rsidRPr="002C55FC" w:rsidRDefault="00433075" w:rsidP="00096A94">
            <w:pPr>
              <w:jc w:val="center"/>
              <w:rPr>
                <w:rFonts w:eastAsia="標楷體"/>
                <w:szCs w:val="22"/>
              </w:rPr>
            </w:pPr>
            <w:r w:rsidRPr="002C55FC">
              <w:rPr>
                <w:rFonts w:hint="eastAsia"/>
              </w:rPr>
              <w:t>□</w:t>
            </w:r>
          </w:p>
        </w:tc>
        <w:tc>
          <w:tcPr>
            <w:tcW w:w="1698" w:type="dxa"/>
            <w:tcBorders>
              <w:top w:val="single" w:sz="12" w:space="0" w:color="auto"/>
              <w:left w:val="single" w:sz="4" w:space="0" w:color="auto"/>
              <w:bottom w:val="single" w:sz="4" w:space="0" w:color="auto"/>
              <w:right w:val="single" w:sz="12"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124A3C">
        <w:tc>
          <w:tcPr>
            <w:tcW w:w="5555" w:type="dxa"/>
            <w:tcBorders>
              <w:top w:val="single" w:sz="4" w:space="0" w:color="auto"/>
              <w:left w:val="single" w:sz="12" w:space="0" w:color="auto"/>
              <w:bottom w:val="single" w:sz="4" w:space="0" w:color="auto"/>
              <w:right w:val="single" w:sz="4" w:space="0" w:color="auto"/>
            </w:tcBorders>
            <w:hideMark/>
          </w:tcPr>
          <w:p w:rsidR="00433075" w:rsidRPr="002C55FC" w:rsidRDefault="00433075" w:rsidP="00096A94">
            <w:pPr>
              <w:numPr>
                <w:ilvl w:val="0"/>
                <w:numId w:val="11"/>
              </w:numPr>
              <w:rPr>
                <w:rFonts w:eastAsia="標楷體"/>
                <w:szCs w:val="22"/>
              </w:rPr>
            </w:pPr>
            <w:r w:rsidRPr="002C55FC">
              <w:rPr>
                <w:rFonts w:eastAsia="標楷體"/>
                <w:szCs w:val="22"/>
              </w:rPr>
              <w:t>本案技術性資料是否依「通用技術文件（</w:t>
            </w:r>
            <w:r w:rsidRPr="002C55FC">
              <w:rPr>
                <w:rFonts w:eastAsia="標楷體"/>
                <w:szCs w:val="22"/>
              </w:rPr>
              <w:t>Common Technical Document, CTD</w:t>
            </w:r>
            <w:r w:rsidRPr="002C55FC">
              <w:rPr>
                <w:rFonts w:eastAsia="標楷體"/>
                <w:szCs w:val="22"/>
              </w:rPr>
              <w:t>）」方式編排？</w:t>
            </w:r>
          </w:p>
        </w:tc>
        <w:tc>
          <w:tcPr>
            <w:tcW w:w="1277" w:type="dxa"/>
            <w:tcBorders>
              <w:top w:val="single" w:sz="4" w:space="0" w:color="auto"/>
              <w:left w:val="single" w:sz="4" w:space="0" w:color="auto"/>
              <w:bottom w:val="single" w:sz="4" w:space="0" w:color="auto"/>
              <w:right w:val="single" w:sz="4" w:space="0" w:color="auto"/>
            </w:tcBorders>
            <w:vAlign w:val="center"/>
            <w:hideMark/>
          </w:tcPr>
          <w:p w:rsidR="00433075" w:rsidRPr="002C55FC" w:rsidRDefault="00433075" w:rsidP="00096A94">
            <w:pPr>
              <w:jc w:val="center"/>
            </w:pPr>
            <w:r w:rsidRPr="002C55FC">
              <w:rPr>
                <w:rFonts w:hint="eastAsia"/>
              </w:rPr>
              <w:t>□</w:t>
            </w:r>
          </w:p>
        </w:tc>
        <w:tc>
          <w:tcPr>
            <w:tcW w:w="1279" w:type="dxa"/>
            <w:tcBorders>
              <w:top w:val="single" w:sz="4" w:space="0" w:color="auto"/>
              <w:left w:val="single" w:sz="4" w:space="0" w:color="auto"/>
              <w:bottom w:val="single" w:sz="4" w:space="0" w:color="auto"/>
              <w:right w:val="single" w:sz="12" w:space="0" w:color="auto"/>
            </w:tcBorders>
            <w:vAlign w:val="center"/>
          </w:tcPr>
          <w:p w:rsidR="00433075" w:rsidRPr="002C55FC" w:rsidRDefault="00433075" w:rsidP="00096A94">
            <w:pPr>
              <w:jc w:val="center"/>
              <w:rPr>
                <w:rFonts w:eastAsia="標楷體"/>
                <w:szCs w:val="22"/>
              </w:rPr>
            </w:pPr>
            <w:r w:rsidRPr="002C55FC">
              <w:rPr>
                <w:rFonts w:hint="eastAsia"/>
              </w:rPr>
              <w:t>□</w:t>
            </w:r>
          </w:p>
        </w:tc>
        <w:tc>
          <w:tcPr>
            <w:tcW w:w="1698" w:type="dxa"/>
            <w:tcBorders>
              <w:top w:val="single" w:sz="4" w:space="0" w:color="auto"/>
              <w:left w:val="single" w:sz="4" w:space="0" w:color="auto"/>
              <w:bottom w:val="single" w:sz="4" w:space="0" w:color="auto"/>
              <w:right w:val="single" w:sz="12"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124A3C">
        <w:tc>
          <w:tcPr>
            <w:tcW w:w="5555" w:type="dxa"/>
            <w:tcBorders>
              <w:top w:val="single" w:sz="4" w:space="0" w:color="auto"/>
              <w:left w:val="single" w:sz="12" w:space="0" w:color="auto"/>
              <w:bottom w:val="single" w:sz="4" w:space="0" w:color="auto"/>
              <w:right w:val="single" w:sz="4" w:space="0" w:color="auto"/>
            </w:tcBorders>
            <w:hideMark/>
          </w:tcPr>
          <w:p w:rsidR="00433075" w:rsidRPr="009F2F36" w:rsidRDefault="007C4260" w:rsidP="007C4260">
            <w:pPr>
              <w:numPr>
                <w:ilvl w:val="0"/>
                <w:numId w:val="11"/>
              </w:numPr>
              <w:rPr>
                <w:rFonts w:eastAsia="標楷體"/>
                <w:szCs w:val="22"/>
              </w:rPr>
            </w:pPr>
            <w:r w:rsidRPr="009F2F36">
              <w:rPr>
                <w:rFonts w:eastAsia="標楷體"/>
                <w:szCs w:val="22"/>
              </w:rPr>
              <w:t>輸入藥品</w:t>
            </w:r>
            <w:r w:rsidR="00433075" w:rsidRPr="009F2F36">
              <w:rPr>
                <w:rFonts w:eastAsia="標楷體"/>
                <w:szCs w:val="22"/>
              </w:rPr>
              <w:t>是否檢附依據查驗登記審查準則第</w:t>
            </w:r>
            <w:r w:rsidR="00433075" w:rsidRPr="009F2F36">
              <w:rPr>
                <w:rFonts w:eastAsia="標楷體"/>
                <w:szCs w:val="22"/>
              </w:rPr>
              <w:t>6</w:t>
            </w:r>
            <w:r w:rsidR="00433075" w:rsidRPr="009F2F36">
              <w:rPr>
                <w:rFonts w:eastAsia="標楷體"/>
                <w:szCs w:val="22"/>
              </w:rPr>
              <w:t>條檢附「出產國許可製售證明（</w:t>
            </w:r>
            <w:r w:rsidR="00433075" w:rsidRPr="009F2F36">
              <w:rPr>
                <w:rFonts w:eastAsia="標楷體"/>
                <w:szCs w:val="22"/>
              </w:rPr>
              <w:t>Certificate of Pharmaceutical Product</w:t>
            </w:r>
            <w:r w:rsidR="00433075" w:rsidRPr="009F2F36">
              <w:rPr>
                <w:rFonts w:eastAsia="標楷體"/>
                <w:szCs w:val="22"/>
              </w:rPr>
              <w:t>）」？</w:t>
            </w:r>
            <w:r w:rsidRPr="009F2F36">
              <w:rPr>
                <w:rFonts w:eastAsia="標楷體"/>
                <w:szCs w:val="22"/>
              </w:rPr>
              <w:t xml:space="preserve"> </w:t>
            </w:r>
          </w:p>
        </w:tc>
        <w:tc>
          <w:tcPr>
            <w:tcW w:w="1277" w:type="dxa"/>
            <w:tcBorders>
              <w:top w:val="single" w:sz="4" w:space="0" w:color="auto"/>
              <w:left w:val="single" w:sz="4" w:space="0" w:color="auto"/>
              <w:bottom w:val="single" w:sz="4" w:space="0" w:color="auto"/>
              <w:right w:val="single" w:sz="4" w:space="0" w:color="auto"/>
            </w:tcBorders>
            <w:vAlign w:val="center"/>
            <w:hideMark/>
          </w:tcPr>
          <w:p w:rsidR="00433075" w:rsidRPr="009F2F36" w:rsidRDefault="00433075" w:rsidP="00096A94">
            <w:pPr>
              <w:jc w:val="center"/>
            </w:pPr>
            <w:r w:rsidRPr="009F2F36">
              <w:rPr>
                <w:rFonts w:hint="eastAsia"/>
              </w:rPr>
              <w:t>□</w:t>
            </w:r>
          </w:p>
        </w:tc>
        <w:tc>
          <w:tcPr>
            <w:tcW w:w="1279" w:type="dxa"/>
            <w:tcBorders>
              <w:top w:val="single" w:sz="4" w:space="0" w:color="auto"/>
              <w:left w:val="single" w:sz="4" w:space="0" w:color="auto"/>
              <w:bottom w:val="single" w:sz="4" w:space="0" w:color="auto"/>
              <w:right w:val="single" w:sz="12" w:space="0" w:color="auto"/>
            </w:tcBorders>
            <w:vAlign w:val="center"/>
          </w:tcPr>
          <w:p w:rsidR="00433075" w:rsidRPr="009F2F36" w:rsidRDefault="00433075" w:rsidP="00096A94">
            <w:pPr>
              <w:jc w:val="center"/>
              <w:rPr>
                <w:rFonts w:eastAsia="標楷體"/>
                <w:szCs w:val="22"/>
              </w:rPr>
            </w:pPr>
            <w:r w:rsidRPr="009F2F36">
              <w:rPr>
                <w:rFonts w:eastAsia="標楷體" w:hint="eastAsia"/>
                <w:szCs w:val="22"/>
              </w:rPr>
              <w:t>□</w:t>
            </w:r>
          </w:p>
        </w:tc>
        <w:tc>
          <w:tcPr>
            <w:tcW w:w="1698" w:type="dxa"/>
            <w:tcBorders>
              <w:top w:val="single" w:sz="4" w:space="0" w:color="auto"/>
              <w:left w:val="single" w:sz="4" w:space="0" w:color="auto"/>
              <w:bottom w:val="single" w:sz="4" w:space="0" w:color="auto"/>
              <w:right w:val="single" w:sz="12" w:space="0" w:color="auto"/>
            </w:tcBorders>
            <w:vAlign w:val="center"/>
          </w:tcPr>
          <w:p w:rsidR="00433075" w:rsidRPr="009F2F36" w:rsidRDefault="00433075" w:rsidP="00096A94">
            <w:pPr>
              <w:jc w:val="center"/>
              <w:rPr>
                <w:rFonts w:ascii="標楷體" w:eastAsia="標楷體" w:hAnsi="標楷體"/>
              </w:rPr>
            </w:pPr>
            <w:r w:rsidRPr="009F2F36">
              <w:rPr>
                <w:rFonts w:ascii="標楷體" w:eastAsia="標楷體" w:hAnsi="標楷體" w:hint="eastAsia"/>
              </w:rPr>
              <w:t>□</w:t>
            </w:r>
            <w:proofErr w:type="gramStart"/>
            <w:r w:rsidRPr="009F2F36">
              <w:rPr>
                <w:rFonts w:ascii="標楷體" w:eastAsia="標楷體" w:hAnsi="標楷體" w:hint="eastAsia"/>
              </w:rPr>
              <w:t>是□否</w:t>
            </w:r>
            <w:proofErr w:type="gramEnd"/>
          </w:p>
        </w:tc>
      </w:tr>
      <w:tr w:rsidR="00433075" w:rsidRPr="002C55FC" w:rsidTr="00124A3C">
        <w:tc>
          <w:tcPr>
            <w:tcW w:w="8111" w:type="dxa"/>
            <w:gridSpan w:val="3"/>
            <w:tcBorders>
              <w:top w:val="single" w:sz="4" w:space="0" w:color="auto"/>
              <w:left w:val="single" w:sz="12" w:space="0" w:color="auto"/>
              <w:bottom w:val="single" w:sz="4" w:space="0" w:color="auto"/>
              <w:right w:val="single" w:sz="12" w:space="0" w:color="auto"/>
            </w:tcBorders>
          </w:tcPr>
          <w:p w:rsidR="007C4260" w:rsidRPr="009F2F36" w:rsidRDefault="00433075" w:rsidP="00C37A1D">
            <w:pPr>
              <w:numPr>
                <w:ilvl w:val="0"/>
                <w:numId w:val="11"/>
              </w:numPr>
              <w:rPr>
                <w:rFonts w:eastAsia="標楷體"/>
                <w:bCs/>
                <w:strike/>
                <w:szCs w:val="22"/>
              </w:rPr>
            </w:pPr>
            <w:r w:rsidRPr="009F2F36">
              <w:rPr>
                <w:rFonts w:eastAsia="標楷體" w:hint="eastAsia"/>
                <w:bCs/>
                <w:szCs w:val="22"/>
              </w:rPr>
              <w:t>本案依</w:t>
            </w:r>
            <w:r w:rsidR="00C37A1D" w:rsidRPr="009F2F36">
              <w:rPr>
                <w:rFonts w:eastAsia="標楷體" w:hint="eastAsia"/>
                <w:bCs/>
                <w:szCs w:val="22"/>
              </w:rPr>
              <w:t>下列</w:t>
            </w:r>
            <w:r w:rsidRPr="009F2F36">
              <w:rPr>
                <w:rFonts w:eastAsia="標楷體" w:hint="eastAsia"/>
                <w:bCs/>
                <w:szCs w:val="22"/>
              </w:rPr>
              <w:t>何種方式檢附原料藥技術性資料</w:t>
            </w:r>
            <w:r w:rsidR="00C37A1D" w:rsidRPr="009F2F36">
              <w:rPr>
                <w:rFonts w:eastAsia="標楷體" w:hint="eastAsia"/>
                <w:bCs/>
                <w:szCs w:val="22"/>
              </w:rPr>
              <w:t>？</w:t>
            </w:r>
          </w:p>
        </w:tc>
        <w:tc>
          <w:tcPr>
            <w:tcW w:w="1698" w:type="dxa"/>
            <w:tcBorders>
              <w:top w:val="single" w:sz="4" w:space="0" w:color="auto"/>
              <w:left w:val="single" w:sz="4" w:space="0" w:color="auto"/>
              <w:bottom w:val="single" w:sz="4" w:space="0" w:color="auto"/>
              <w:right w:val="single" w:sz="12" w:space="0" w:color="auto"/>
            </w:tcBorders>
            <w:vAlign w:val="center"/>
          </w:tcPr>
          <w:p w:rsidR="00C37A1D" w:rsidRPr="009F2F36" w:rsidRDefault="00C37A1D" w:rsidP="00C37A1D">
            <w:pPr>
              <w:jc w:val="center"/>
              <w:rPr>
                <w:rFonts w:ascii="標楷體" w:eastAsia="標楷體" w:hAnsi="標楷體"/>
              </w:rPr>
            </w:pPr>
          </w:p>
        </w:tc>
      </w:tr>
      <w:tr w:rsidR="00C37A1D" w:rsidRPr="002C55FC" w:rsidTr="00124A3C">
        <w:tc>
          <w:tcPr>
            <w:tcW w:w="5555" w:type="dxa"/>
            <w:tcBorders>
              <w:top w:val="single" w:sz="4" w:space="0" w:color="auto"/>
              <w:left w:val="single" w:sz="12" w:space="0" w:color="auto"/>
              <w:bottom w:val="single" w:sz="4" w:space="0" w:color="auto"/>
              <w:right w:val="single" w:sz="6" w:space="0" w:color="auto"/>
            </w:tcBorders>
          </w:tcPr>
          <w:p w:rsidR="004D606E" w:rsidRPr="009F2F36" w:rsidRDefault="00C37A1D" w:rsidP="00C37A1D">
            <w:pPr>
              <w:ind w:left="480"/>
              <w:rPr>
                <w:rFonts w:eastAsia="標楷體"/>
                <w:bCs/>
                <w:szCs w:val="22"/>
              </w:rPr>
            </w:pPr>
            <w:r w:rsidRPr="009F2F36">
              <w:rPr>
                <w:rFonts w:ascii="標楷體" w:eastAsia="標楷體" w:hAnsi="標楷體" w:hint="eastAsia"/>
                <w:bCs/>
                <w:szCs w:val="22"/>
              </w:rPr>
              <w:t>□</w:t>
            </w:r>
            <w:r w:rsidRPr="009F2F36">
              <w:rPr>
                <w:rFonts w:eastAsia="標楷體" w:hint="eastAsia"/>
                <w:bCs/>
                <w:szCs w:val="22"/>
              </w:rPr>
              <w:t>另案申請</w:t>
            </w:r>
            <w:proofErr w:type="gramStart"/>
            <w:r w:rsidRPr="009F2F36">
              <w:rPr>
                <w:rFonts w:eastAsia="標楷體" w:hint="eastAsia"/>
                <w:bCs/>
                <w:szCs w:val="22"/>
              </w:rPr>
              <w:t>原料藥主檔案</w:t>
            </w:r>
            <w:proofErr w:type="gramEnd"/>
            <w:r w:rsidRPr="009F2F36">
              <w:rPr>
                <w:rFonts w:eastAsia="標楷體" w:hint="eastAsia"/>
                <w:bCs/>
                <w:szCs w:val="22"/>
              </w:rPr>
              <w:t>或原料藥查驗登記，</w:t>
            </w:r>
          </w:p>
          <w:p w:rsidR="00C37A1D" w:rsidRPr="009F2F36" w:rsidRDefault="004D606E" w:rsidP="00C37A1D">
            <w:pPr>
              <w:ind w:left="480"/>
              <w:rPr>
                <w:rFonts w:eastAsia="標楷體"/>
                <w:bCs/>
                <w:szCs w:val="22"/>
              </w:rPr>
            </w:pPr>
            <w:r w:rsidRPr="009F2F36">
              <w:rPr>
                <w:rFonts w:ascii="標楷體" w:eastAsia="標楷體" w:hAnsi="標楷體"/>
                <w:bCs/>
                <w:szCs w:val="22"/>
              </w:rPr>
              <w:t xml:space="preserve">  </w:t>
            </w:r>
            <w:r w:rsidR="00C37A1D" w:rsidRPr="009F2F36">
              <w:rPr>
                <w:rFonts w:eastAsia="標楷體" w:hint="eastAsia"/>
                <w:bCs/>
                <w:szCs w:val="22"/>
              </w:rPr>
              <w:t>案號：</w:t>
            </w:r>
            <w:r w:rsidR="00C37A1D" w:rsidRPr="009F2F36">
              <w:rPr>
                <w:rFonts w:eastAsia="標楷體"/>
                <w:bCs/>
                <w:szCs w:val="22"/>
                <w:u w:val="single"/>
              </w:rPr>
              <w:t xml:space="preserve">              </w:t>
            </w:r>
            <w:r w:rsidR="00C37A1D" w:rsidRPr="009F2F36">
              <w:rPr>
                <w:rFonts w:eastAsia="標楷體" w:hint="eastAsia"/>
                <w:bCs/>
                <w:szCs w:val="22"/>
              </w:rPr>
              <w:t>。</w:t>
            </w:r>
          </w:p>
        </w:tc>
        <w:tc>
          <w:tcPr>
            <w:tcW w:w="1277" w:type="dxa"/>
            <w:tcBorders>
              <w:top w:val="single" w:sz="4" w:space="0" w:color="auto"/>
              <w:left w:val="single" w:sz="6" w:space="0" w:color="auto"/>
              <w:bottom w:val="single" w:sz="4" w:space="0" w:color="auto"/>
              <w:right w:val="single" w:sz="6" w:space="0" w:color="auto"/>
            </w:tcBorders>
            <w:vAlign w:val="center"/>
          </w:tcPr>
          <w:p w:rsidR="00C37A1D" w:rsidRPr="009F2F36" w:rsidRDefault="00C37A1D" w:rsidP="00C37A1D">
            <w:pPr>
              <w:ind w:left="480"/>
              <w:jc w:val="both"/>
              <w:rPr>
                <w:rFonts w:eastAsia="標楷體"/>
                <w:bCs/>
                <w:szCs w:val="22"/>
              </w:rPr>
            </w:pPr>
            <w:r w:rsidRPr="009F2F36">
              <w:rPr>
                <w:rFonts w:hint="eastAsia"/>
              </w:rPr>
              <w:t>□</w:t>
            </w:r>
          </w:p>
        </w:tc>
        <w:tc>
          <w:tcPr>
            <w:tcW w:w="1279" w:type="dxa"/>
            <w:tcBorders>
              <w:top w:val="single" w:sz="4" w:space="0" w:color="auto"/>
              <w:left w:val="single" w:sz="6" w:space="0" w:color="auto"/>
              <w:bottom w:val="single" w:sz="4" w:space="0" w:color="auto"/>
              <w:right w:val="single" w:sz="12" w:space="0" w:color="auto"/>
            </w:tcBorders>
            <w:vAlign w:val="center"/>
          </w:tcPr>
          <w:p w:rsidR="00C37A1D" w:rsidRPr="009F2F36" w:rsidRDefault="00C37A1D" w:rsidP="00C37A1D">
            <w:pPr>
              <w:ind w:left="480"/>
              <w:jc w:val="both"/>
              <w:rPr>
                <w:rFonts w:eastAsia="標楷體"/>
                <w:bCs/>
                <w:szCs w:val="22"/>
              </w:rPr>
            </w:pPr>
            <w:r w:rsidRPr="009F2F36">
              <w:rPr>
                <w:rFonts w:hint="eastAsia"/>
              </w:rPr>
              <w:t>□</w:t>
            </w:r>
          </w:p>
        </w:tc>
        <w:tc>
          <w:tcPr>
            <w:tcW w:w="1698" w:type="dxa"/>
            <w:tcBorders>
              <w:top w:val="single" w:sz="4" w:space="0" w:color="auto"/>
              <w:left w:val="single" w:sz="4" w:space="0" w:color="auto"/>
              <w:bottom w:val="single" w:sz="4" w:space="0" w:color="auto"/>
              <w:right w:val="single" w:sz="12" w:space="0" w:color="auto"/>
            </w:tcBorders>
            <w:vAlign w:val="center"/>
          </w:tcPr>
          <w:p w:rsidR="00C37A1D" w:rsidRPr="009F2F36" w:rsidRDefault="00C37A1D" w:rsidP="00096A94">
            <w:pPr>
              <w:jc w:val="center"/>
              <w:rPr>
                <w:rFonts w:ascii="標楷體" w:eastAsia="標楷體" w:hAnsi="標楷體"/>
              </w:rPr>
            </w:pPr>
            <w:r w:rsidRPr="009F2F36">
              <w:rPr>
                <w:rFonts w:ascii="標楷體" w:eastAsia="標楷體" w:hAnsi="標楷體" w:hint="eastAsia"/>
              </w:rPr>
              <w:t>資料齊備判定</w:t>
            </w:r>
          </w:p>
          <w:p w:rsidR="00C37A1D" w:rsidRPr="009F2F36" w:rsidRDefault="00C37A1D" w:rsidP="00096A94">
            <w:pPr>
              <w:jc w:val="center"/>
              <w:rPr>
                <w:rFonts w:ascii="標楷體" w:eastAsia="標楷體" w:hAnsi="標楷體"/>
              </w:rPr>
            </w:pPr>
            <w:r w:rsidRPr="009F2F36">
              <w:rPr>
                <w:rFonts w:ascii="標楷體" w:eastAsia="標楷體" w:hAnsi="標楷體" w:hint="eastAsia"/>
              </w:rPr>
              <w:t>□</w:t>
            </w:r>
            <w:proofErr w:type="gramStart"/>
            <w:r w:rsidRPr="009F2F36">
              <w:rPr>
                <w:rFonts w:ascii="標楷體" w:eastAsia="標楷體" w:hAnsi="標楷體" w:hint="eastAsia"/>
              </w:rPr>
              <w:t>是□否</w:t>
            </w:r>
            <w:proofErr w:type="gramEnd"/>
          </w:p>
        </w:tc>
      </w:tr>
      <w:tr w:rsidR="00C37A1D" w:rsidRPr="002C55FC" w:rsidTr="00124A3C">
        <w:tc>
          <w:tcPr>
            <w:tcW w:w="5555" w:type="dxa"/>
            <w:tcBorders>
              <w:top w:val="single" w:sz="4" w:space="0" w:color="auto"/>
              <w:left w:val="single" w:sz="12" w:space="0" w:color="auto"/>
              <w:bottom w:val="single" w:sz="4" w:space="0" w:color="auto"/>
              <w:right w:val="single" w:sz="6" w:space="0" w:color="auto"/>
            </w:tcBorders>
          </w:tcPr>
          <w:p w:rsidR="00124A3C" w:rsidRPr="009F2F36" w:rsidRDefault="00C37A1D" w:rsidP="00124A3C">
            <w:pPr>
              <w:ind w:left="480"/>
              <w:rPr>
                <w:rFonts w:eastAsia="標楷體"/>
                <w:bCs/>
                <w:szCs w:val="22"/>
              </w:rPr>
            </w:pPr>
            <w:r w:rsidRPr="009F2F36">
              <w:rPr>
                <w:rFonts w:hint="eastAsia"/>
              </w:rPr>
              <w:t>□</w:t>
            </w:r>
            <w:r w:rsidRPr="009F2F36">
              <w:rPr>
                <w:rFonts w:eastAsia="標楷體" w:hint="eastAsia"/>
                <w:bCs/>
                <w:szCs w:val="22"/>
              </w:rPr>
              <w:t>案內檢送</w:t>
            </w:r>
            <w:r w:rsidRPr="009F2F36">
              <w:rPr>
                <w:rFonts w:eastAsia="標楷體"/>
                <w:bCs/>
                <w:szCs w:val="22"/>
              </w:rPr>
              <w:t>DMF</w:t>
            </w:r>
            <w:r w:rsidR="00124A3C" w:rsidRPr="009F2F36">
              <w:rPr>
                <w:rFonts w:eastAsia="標楷體" w:hint="eastAsia"/>
                <w:bCs/>
                <w:szCs w:val="22"/>
              </w:rPr>
              <w:t>備查函或原料藥許可證影本</w:t>
            </w:r>
            <w:r w:rsidR="00124A3C" w:rsidRPr="009F2F36">
              <w:rPr>
                <w:rFonts w:eastAsia="標楷體"/>
                <w:bCs/>
                <w:szCs w:val="22"/>
              </w:rPr>
              <w:t>(</w:t>
            </w:r>
            <w:r w:rsidR="00124A3C" w:rsidRPr="009F2F36">
              <w:rPr>
                <w:rFonts w:eastAsia="標楷體" w:hint="eastAsia"/>
                <w:bCs/>
                <w:szCs w:val="22"/>
              </w:rPr>
              <w:t>已</w:t>
            </w:r>
          </w:p>
          <w:p w:rsidR="00C37A1D" w:rsidRPr="009F2F36" w:rsidRDefault="00124A3C" w:rsidP="00124A3C">
            <w:pPr>
              <w:ind w:left="480"/>
              <w:rPr>
                <w:rFonts w:eastAsia="標楷體"/>
                <w:bCs/>
                <w:szCs w:val="22"/>
              </w:rPr>
            </w:pPr>
            <w:r w:rsidRPr="009F2F36">
              <w:t xml:space="preserve">  </w:t>
            </w:r>
            <w:r w:rsidRPr="009F2F36">
              <w:rPr>
                <w:rFonts w:eastAsia="標楷體" w:hint="eastAsia"/>
                <w:bCs/>
                <w:szCs w:val="22"/>
              </w:rPr>
              <w:t>註記</w:t>
            </w:r>
            <w:r w:rsidRPr="009F2F36">
              <w:rPr>
                <w:rFonts w:eastAsia="標楷體"/>
                <w:bCs/>
                <w:szCs w:val="22"/>
              </w:rPr>
              <w:t>DMF No.</w:t>
            </w:r>
            <w:proofErr w:type="gramStart"/>
            <w:r w:rsidRPr="009F2F36">
              <w:rPr>
                <w:rFonts w:eastAsia="標楷體"/>
                <w:bCs/>
                <w:szCs w:val="22"/>
              </w:rPr>
              <w:t>)</w:t>
            </w:r>
            <w:r w:rsidRPr="009F2F36">
              <w:rPr>
                <w:rFonts w:eastAsia="標楷體" w:hint="eastAsia"/>
                <w:bCs/>
                <w:szCs w:val="22"/>
              </w:rPr>
              <w:t>，</w:t>
            </w:r>
            <w:proofErr w:type="gramEnd"/>
            <w:r w:rsidR="00C37A1D" w:rsidRPr="009F2F36">
              <w:rPr>
                <w:rFonts w:eastAsia="標楷體"/>
                <w:bCs/>
                <w:szCs w:val="22"/>
              </w:rPr>
              <w:t xml:space="preserve">DMF No. </w:t>
            </w:r>
            <w:r w:rsidR="00C37A1D" w:rsidRPr="009F2F36">
              <w:rPr>
                <w:rFonts w:eastAsia="標楷體"/>
                <w:bCs/>
                <w:szCs w:val="22"/>
                <w:u w:val="single"/>
              </w:rPr>
              <w:t xml:space="preserve">             </w:t>
            </w:r>
            <w:r w:rsidR="00C37A1D" w:rsidRPr="009F2F36">
              <w:rPr>
                <w:rFonts w:eastAsia="標楷體" w:hint="eastAsia"/>
                <w:bCs/>
                <w:szCs w:val="22"/>
              </w:rPr>
              <w:t>。</w:t>
            </w:r>
          </w:p>
        </w:tc>
        <w:tc>
          <w:tcPr>
            <w:tcW w:w="1277" w:type="dxa"/>
            <w:tcBorders>
              <w:top w:val="single" w:sz="4" w:space="0" w:color="auto"/>
              <w:left w:val="single" w:sz="6" w:space="0" w:color="auto"/>
              <w:bottom w:val="single" w:sz="4" w:space="0" w:color="auto"/>
              <w:right w:val="single" w:sz="6" w:space="0" w:color="auto"/>
            </w:tcBorders>
            <w:vAlign w:val="center"/>
          </w:tcPr>
          <w:p w:rsidR="00C37A1D" w:rsidRPr="009F2F36" w:rsidRDefault="00C37A1D" w:rsidP="00C37A1D">
            <w:pPr>
              <w:ind w:left="480"/>
              <w:jc w:val="both"/>
              <w:rPr>
                <w:rFonts w:eastAsia="標楷體"/>
                <w:bCs/>
                <w:szCs w:val="22"/>
              </w:rPr>
            </w:pPr>
            <w:r w:rsidRPr="009F2F36">
              <w:rPr>
                <w:rFonts w:hint="eastAsia"/>
              </w:rPr>
              <w:t>□</w:t>
            </w:r>
          </w:p>
        </w:tc>
        <w:tc>
          <w:tcPr>
            <w:tcW w:w="1279" w:type="dxa"/>
            <w:tcBorders>
              <w:top w:val="single" w:sz="4" w:space="0" w:color="auto"/>
              <w:left w:val="single" w:sz="6" w:space="0" w:color="auto"/>
              <w:bottom w:val="single" w:sz="4" w:space="0" w:color="auto"/>
              <w:right w:val="single" w:sz="12" w:space="0" w:color="auto"/>
            </w:tcBorders>
            <w:vAlign w:val="center"/>
          </w:tcPr>
          <w:p w:rsidR="00C37A1D" w:rsidRPr="009F2F36" w:rsidRDefault="00C37A1D" w:rsidP="00C37A1D">
            <w:pPr>
              <w:ind w:left="480"/>
              <w:jc w:val="both"/>
              <w:rPr>
                <w:rFonts w:eastAsia="標楷體"/>
                <w:bCs/>
                <w:szCs w:val="22"/>
              </w:rPr>
            </w:pPr>
            <w:r w:rsidRPr="009F2F36">
              <w:rPr>
                <w:rFonts w:hint="eastAsia"/>
              </w:rPr>
              <w:t>□</w:t>
            </w:r>
          </w:p>
        </w:tc>
        <w:tc>
          <w:tcPr>
            <w:tcW w:w="1698" w:type="dxa"/>
            <w:tcBorders>
              <w:top w:val="single" w:sz="4" w:space="0" w:color="auto"/>
              <w:left w:val="single" w:sz="4" w:space="0" w:color="auto"/>
              <w:bottom w:val="single" w:sz="4" w:space="0" w:color="auto"/>
              <w:right w:val="single" w:sz="12" w:space="0" w:color="auto"/>
            </w:tcBorders>
            <w:vAlign w:val="center"/>
          </w:tcPr>
          <w:p w:rsidR="00C37A1D" w:rsidRPr="009F2F36" w:rsidRDefault="00C37A1D" w:rsidP="00096A94">
            <w:pPr>
              <w:jc w:val="center"/>
              <w:rPr>
                <w:rFonts w:ascii="標楷體" w:eastAsia="標楷體" w:hAnsi="標楷體"/>
              </w:rPr>
            </w:pPr>
            <w:r w:rsidRPr="009F2F36">
              <w:rPr>
                <w:rFonts w:ascii="標楷體" w:eastAsia="標楷體" w:hAnsi="標楷體" w:hint="eastAsia"/>
              </w:rPr>
              <w:t>□</w:t>
            </w:r>
            <w:proofErr w:type="gramStart"/>
            <w:r w:rsidRPr="009F2F36">
              <w:rPr>
                <w:rFonts w:ascii="標楷體" w:eastAsia="標楷體" w:hAnsi="標楷體" w:hint="eastAsia"/>
              </w:rPr>
              <w:t>是□否</w:t>
            </w:r>
            <w:proofErr w:type="gramEnd"/>
          </w:p>
        </w:tc>
      </w:tr>
      <w:tr w:rsidR="00C37A1D" w:rsidRPr="002C55FC" w:rsidTr="003F1516">
        <w:tc>
          <w:tcPr>
            <w:tcW w:w="9809" w:type="dxa"/>
            <w:gridSpan w:val="4"/>
            <w:tcBorders>
              <w:top w:val="single" w:sz="4" w:space="0" w:color="auto"/>
              <w:left w:val="single" w:sz="12" w:space="0" w:color="auto"/>
              <w:bottom w:val="single" w:sz="4" w:space="0" w:color="auto"/>
              <w:right w:val="single" w:sz="12" w:space="0" w:color="auto"/>
            </w:tcBorders>
          </w:tcPr>
          <w:p w:rsidR="00C37A1D" w:rsidRPr="009F2F36" w:rsidRDefault="00C37A1D" w:rsidP="00C37A1D">
            <w:pPr>
              <w:rPr>
                <w:rFonts w:eastAsia="標楷體"/>
                <w:bCs/>
                <w:szCs w:val="22"/>
              </w:rPr>
            </w:pPr>
            <w:r w:rsidRPr="009F2F36">
              <w:rPr>
                <w:rFonts w:ascii="標楷體" w:eastAsia="標楷體" w:hAnsi="標楷體"/>
                <w:bCs/>
                <w:szCs w:val="22"/>
              </w:rPr>
              <w:t xml:space="preserve">    □</w:t>
            </w:r>
            <w:r w:rsidRPr="009F2F36">
              <w:rPr>
                <w:rFonts w:eastAsia="標楷體" w:hint="eastAsia"/>
                <w:bCs/>
                <w:szCs w:val="22"/>
              </w:rPr>
              <w:t>案內檢送原料藥技術性資料。</w:t>
            </w:r>
            <w:r w:rsidRPr="009F2F36">
              <w:rPr>
                <w:rFonts w:eastAsia="標楷體"/>
                <w:bCs/>
                <w:szCs w:val="22"/>
              </w:rPr>
              <w:t>(</w:t>
            </w:r>
            <w:r w:rsidRPr="009F2F36">
              <w:rPr>
                <w:rFonts w:eastAsia="標楷體" w:hint="eastAsia"/>
                <w:bCs/>
                <w:szCs w:val="22"/>
              </w:rPr>
              <w:t>請</w:t>
            </w:r>
            <w:r w:rsidR="005733B1" w:rsidRPr="009F2F36">
              <w:rPr>
                <w:rFonts w:eastAsia="標楷體" w:hint="eastAsia"/>
                <w:bCs/>
                <w:szCs w:val="22"/>
              </w:rPr>
              <w:t>勾選</w:t>
            </w:r>
            <w:r w:rsidR="00124A3C" w:rsidRPr="009F2F36">
              <w:rPr>
                <w:rFonts w:eastAsia="標楷體" w:hint="eastAsia"/>
                <w:bCs/>
                <w:szCs w:val="22"/>
              </w:rPr>
              <w:t>二、</w:t>
            </w:r>
            <w:r w:rsidR="00124A3C" w:rsidRPr="009F2F36">
              <w:rPr>
                <w:rFonts w:eastAsia="標楷體"/>
                <w:bCs/>
                <w:szCs w:val="22"/>
              </w:rPr>
              <w:t>CMC (</w:t>
            </w:r>
            <w:r w:rsidR="00124A3C" w:rsidRPr="009F2F36">
              <w:rPr>
                <w:rFonts w:eastAsia="標楷體" w:hint="eastAsia"/>
                <w:bCs/>
                <w:szCs w:val="22"/>
              </w:rPr>
              <w:t>一</w:t>
            </w:r>
            <w:r w:rsidR="00124A3C" w:rsidRPr="009F2F36">
              <w:rPr>
                <w:rFonts w:eastAsia="標楷體"/>
                <w:bCs/>
                <w:szCs w:val="22"/>
              </w:rPr>
              <w:t>)</w:t>
            </w:r>
            <w:r w:rsidR="00124A3C" w:rsidRPr="009F2F36">
              <w:rPr>
                <w:rFonts w:eastAsia="標楷體" w:hint="eastAsia"/>
                <w:bCs/>
                <w:szCs w:val="22"/>
              </w:rPr>
              <w:t>案內檢送原料藥技術性資料欄位</w:t>
            </w:r>
            <w:r w:rsidRPr="009F2F36">
              <w:rPr>
                <w:rFonts w:eastAsia="標楷體"/>
                <w:bCs/>
                <w:szCs w:val="22"/>
              </w:rPr>
              <w:t>)</w:t>
            </w:r>
          </w:p>
        </w:tc>
      </w:tr>
      <w:tr w:rsidR="00E61EFB" w:rsidRPr="002C55FC" w:rsidTr="0006430D">
        <w:tc>
          <w:tcPr>
            <w:tcW w:w="9809" w:type="dxa"/>
            <w:gridSpan w:val="4"/>
            <w:tcBorders>
              <w:top w:val="single" w:sz="4" w:space="0" w:color="auto"/>
              <w:left w:val="single" w:sz="12" w:space="0" w:color="auto"/>
              <w:bottom w:val="single" w:sz="4" w:space="0" w:color="auto"/>
              <w:right w:val="single" w:sz="12" w:space="0" w:color="auto"/>
            </w:tcBorders>
          </w:tcPr>
          <w:p w:rsidR="003F1516" w:rsidRPr="009F2F36" w:rsidRDefault="00E61EFB" w:rsidP="002E0389">
            <w:pPr>
              <w:numPr>
                <w:ilvl w:val="0"/>
                <w:numId w:val="11"/>
              </w:numPr>
              <w:rPr>
                <w:rFonts w:eastAsia="標楷體"/>
                <w:bCs/>
                <w:szCs w:val="22"/>
              </w:rPr>
            </w:pPr>
            <w:r w:rsidRPr="009F2F36">
              <w:rPr>
                <w:rFonts w:eastAsia="標楷體" w:hint="eastAsia"/>
                <w:bCs/>
                <w:szCs w:val="22"/>
              </w:rPr>
              <w:t>本案依何種方式檢附藥品生體可用率或藥品生體相等性試驗</w:t>
            </w:r>
            <w:proofErr w:type="gramStart"/>
            <w:r w:rsidRPr="009F2F36">
              <w:rPr>
                <w:rFonts w:eastAsia="標楷體" w:hint="eastAsia"/>
                <w:bCs/>
                <w:szCs w:val="22"/>
              </w:rPr>
              <w:t>或溶離</w:t>
            </w:r>
            <w:proofErr w:type="gramEnd"/>
            <w:r w:rsidRPr="009F2F36">
              <w:rPr>
                <w:rFonts w:eastAsia="標楷體" w:hint="eastAsia"/>
                <w:bCs/>
                <w:szCs w:val="22"/>
              </w:rPr>
              <w:t>比對試驗之技術性資料</w:t>
            </w:r>
            <w:r w:rsidRPr="009F2F36">
              <w:rPr>
                <w:rFonts w:eastAsia="標楷體" w:hint="eastAsia"/>
                <w:bCs/>
                <w:szCs w:val="22"/>
              </w:rPr>
              <w:t>? (</w:t>
            </w:r>
            <w:r w:rsidRPr="009F2F36">
              <w:rPr>
                <w:rFonts w:eastAsia="標楷體" w:hint="eastAsia"/>
                <w:bCs/>
                <w:szCs w:val="22"/>
              </w:rPr>
              <w:t>請勾選下列其中一項</w:t>
            </w:r>
            <w:r w:rsidRPr="009F2F36">
              <w:rPr>
                <w:rFonts w:eastAsia="標楷體" w:hint="eastAsia"/>
                <w:bCs/>
                <w:szCs w:val="22"/>
              </w:rPr>
              <w:t>)</w:t>
            </w:r>
          </w:p>
        </w:tc>
      </w:tr>
      <w:tr w:rsidR="00433075" w:rsidRPr="002C55FC" w:rsidTr="00C37A1D">
        <w:tc>
          <w:tcPr>
            <w:tcW w:w="5555" w:type="dxa"/>
            <w:tcBorders>
              <w:top w:val="single" w:sz="4" w:space="0" w:color="auto"/>
              <w:left w:val="single" w:sz="12" w:space="0" w:color="auto"/>
              <w:bottom w:val="single" w:sz="4" w:space="0" w:color="auto"/>
              <w:right w:val="single" w:sz="4" w:space="0" w:color="auto"/>
            </w:tcBorders>
          </w:tcPr>
          <w:p w:rsidR="00433075" w:rsidRPr="009F2F36" w:rsidRDefault="0035370B" w:rsidP="00E61EFB">
            <w:pPr>
              <w:ind w:leftChars="200" w:left="480"/>
              <w:rPr>
                <w:rFonts w:eastAsia="標楷體"/>
                <w:bCs/>
                <w:szCs w:val="22"/>
              </w:rPr>
            </w:pPr>
            <w:r w:rsidRPr="009F2F36">
              <w:rPr>
                <w:rFonts w:eastAsia="標楷體"/>
                <w:bCs/>
                <w:szCs w:val="22"/>
              </w:rPr>
              <w:t>5</w:t>
            </w:r>
            <w:r w:rsidR="00433075" w:rsidRPr="009F2F36">
              <w:rPr>
                <w:rFonts w:eastAsia="標楷體"/>
                <w:bCs/>
                <w:szCs w:val="22"/>
              </w:rPr>
              <w:t>.1</w:t>
            </w:r>
            <w:r w:rsidR="007B61A7" w:rsidRPr="009F2F36">
              <w:rPr>
                <w:rFonts w:eastAsia="標楷體" w:hint="eastAsia"/>
                <w:bCs/>
                <w:szCs w:val="22"/>
              </w:rPr>
              <w:t>案內</w:t>
            </w:r>
            <w:r w:rsidR="00433075" w:rsidRPr="009F2F36">
              <w:rPr>
                <w:rFonts w:eastAsia="標楷體" w:hint="eastAsia"/>
                <w:bCs/>
                <w:szCs w:val="22"/>
              </w:rPr>
              <w:t>檢附藥品生體相等性試驗</w:t>
            </w:r>
            <w:proofErr w:type="gramStart"/>
            <w:r w:rsidR="00433075" w:rsidRPr="009F2F36">
              <w:rPr>
                <w:rFonts w:eastAsia="標楷體" w:hint="eastAsia"/>
                <w:bCs/>
                <w:szCs w:val="22"/>
              </w:rPr>
              <w:t>或溶離</w:t>
            </w:r>
            <w:proofErr w:type="gramEnd"/>
            <w:r w:rsidR="00433075" w:rsidRPr="009F2F36">
              <w:rPr>
                <w:rFonts w:eastAsia="標楷體" w:hint="eastAsia"/>
                <w:bCs/>
                <w:szCs w:val="22"/>
              </w:rPr>
              <w:t>比對試驗備查函？案號：</w:t>
            </w:r>
            <w:r w:rsidR="00433075" w:rsidRPr="009F2F36">
              <w:rPr>
                <w:rFonts w:eastAsia="標楷體"/>
                <w:bCs/>
                <w:szCs w:val="22"/>
              </w:rPr>
              <w:t>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433075" w:rsidRPr="009F2F36" w:rsidRDefault="00433075" w:rsidP="00096A94">
            <w:pPr>
              <w:jc w:val="center"/>
            </w:pPr>
            <w:r w:rsidRPr="009F2F36">
              <w:rPr>
                <w:rFonts w:hint="eastAsia"/>
              </w:rPr>
              <w:t>□</w:t>
            </w:r>
          </w:p>
        </w:tc>
        <w:tc>
          <w:tcPr>
            <w:tcW w:w="1279" w:type="dxa"/>
            <w:tcBorders>
              <w:top w:val="single" w:sz="4" w:space="0" w:color="auto"/>
              <w:left w:val="single" w:sz="4" w:space="0" w:color="auto"/>
              <w:bottom w:val="single" w:sz="4" w:space="0" w:color="auto"/>
              <w:right w:val="single" w:sz="12" w:space="0" w:color="auto"/>
            </w:tcBorders>
            <w:vAlign w:val="center"/>
          </w:tcPr>
          <w:p w:rsidR="00433075" w:rsidRPr="009F2F36" w:rsidRDefault="00433075" w:rsidP="00096A94">
            <w:pPr>
              <w:jc w:val="center"/>
              <w:rPr>
                <w:rFonts w:eastAsia="標楷體"/>
                <w:szCs w:val="22"/>
              </w:rPr>
            </w:pPr>
            <w:r w:rsidRPr="009F2F36">
              <w:rPr>
                <w:rFonts w:hint="eastAsia"/>
              </w:rPr>
              <w:t>□</w:t>
            </w:r>
          </w:p>
        </w:tc>
        <w:tc>
          <w:tcPr>
            <w:tcW w:w="1698" w:type="dxa"/>
            <w:tcBorders>
              <w:top w:val="single" w:sz="4" w:space="0" w:color="auto"/>
              <w:left w:val="single" w:sz="4" w:space="0" w:color="auto"/>
              <w:bottom w:val="single" w:sz="4" w:space="0" w:color="auto"/>
              <w:right w:val="single" w:sz="12" w:space="0" w:color="auto"/>
            </w:tcBorders>
            <w:vAlign w:val="center"/>
          </w:tcPr>
          <w:p w:rsidR="00433075" w:rsidRPr="009F2F36" w:rsidRDefault="00433075" w:rsidP="00096A94">
            <w:pPr>
              <w:jc w:val="center"/>
              <w:rPr>
                <w:rFonts w:ascii="標楷體" w:eastAsia="標楷體" w:hAnsi="標楷體"/>
              </w:rPr>
            </w:pPr>
            <w:r w:rsidRPr="009F2F36">
              <w:rPr>
                <w:rFonts w:ascii="標楷體" w:eastAsia="標楷體" w:hAnsi="標楷體" w:hint="eastAsia"/>
              </w:rPr>
              <w:t>□</w:t>
            </w:r>
            <w:proofErr w:type="gramStart"/>
            <w:r w:rsidRPr="009F2F36">
              <w:rPr>
                <w:rFonts w:ascii="標楷體" w:eastAsia="標楷體" w:hAnsi="標楷體" w:hint="eastAsia"/>
              </w:rPr>
              <w:t>是□否</w:t>
            </w:r>
            <w:proofErr w:type="gramEnd"/>
          </w:p>
        </w:tc>
      </w:tr>
      <w:tr w:rsidR="00433075" w:rsidRPr="002C55FC" w:rsidTr="00C37A1D">
        <w:tc>
          <w:tcPr>
            <w:tcW w:w="5555" w:type="dxa"/>
            <w:tcBorders>
              <w:top w:val="single" w:sz="4" w:space="0" w:color="auto"/>
              <w:left w:val="single" w:sz="12" w:space="0" w:color="auto"/>
              <w:bottom w:val="single" w:sz="4" w:space="0" w:color="auto"/>
              <w:right w:val="single" w:sz="4" w:space="0" w:color="auto"/>
            </w:tcBorders>
          </w:tcPr>
          <w:p w:rsidR="00433075" w:rsidRPr="009F2F36" w:rsidRDefault="0035370B" w:rsidP="00E61EFB">
            <w:pPr>
              <w:ind w:leftChars="200" w:left="480"/>
              <w:rPr>
                <w:rFonts w:eastAsia="標楷體"/>
                <w:bCs/>
                <w:szCs w:val="22"/>
              </w:rPr>
            </w:pPr>
            <w:r w:rsidRPr="009F2F36">
              <w:rPr>
                <w:rFonts w:eastAsia="標楷體"/>
                <w:bCs/>
                <w:szCs w:val="22"/>
              </w:rPr>
              <w:t>5</w:t>
            </w:r>
            <w:r w:rsidR="00433075" w:rsidRPr="009F2F36">
              <w:rPr>
                <w:rFonts w:eastAsia="標楷體"/>
                <w:bCs/>
                <w:szCs w:val="22"/>
              </w:rPr>
              <w:t>.2</w:t>
            </w:r>
            <w:r w:rsidR="00433075" w:rsidRPr="009F2F36">
              <w:rPr>
                <w:rFonts w:eastAsia="標楷體" w:hint="eastAsia"/>
                <w:bCs/>
                <w:szCs w:val="22"/>
              </w:rPr>
              <w:t>案內</w:t>
            </w:r>
            <w:r w:rsidR="00DF2049" w:rsidRPr="009F2F36">
              <w:rPr>
                <w:rFonts w:eastAsia="標楷體" w:hint="eastAsia"/>
                <w:bCs/>
                <w:szCs w:val="22"/>
              </w:rPr>
              <w:t>檢附藥品生體可用率或藥品生體相等性試驗</w:t>
            </w:r>
            <w:proofErr w:type="gramStart"/>
            <w:r w:rsidR="00DF2049" w:rsidRPr="009F2F36">
              <w:rPr>
                <w:rFonts w:eastAsia="標楷體" w:hint="eastAsia"/>
                <w:bCs/>
                <w:szCs w:val="22"/>
              </w:rPr>
              <w:t>或溶離</w:t>
            </w:r>
            <w:proofErr w:type="gramEnd"/>
            <w:r w:rsidR="00DF2049" w:rsidRPr="009F2F36">
              <w:rPr>
                <w:rFonts w:eastAsia="標楷體" w:hint="eastAsia"/>
                <w:bCs/>
                <w:szCs w:val="22"/>
              </w:rPr>
              <w:t>比對試驗之技術性資料</w:t>
            </w:r>
            <w:r w:rsidR="00433075" w:rsidRPr="009F2F36">
              <w:rPr>
                <w:rFonts w:eastAsia="標楷體" w:hint="eastAsia"/>
                <w:bCs/>
                <w:szCs w:val="22"/>
              </w:rPr>
              <w:t>？</w:t>
            </w:r>
          </w:p>
        </w:tc>
        <w:tc>
          <w:tcPr>
            <w:tcW w:w="1277" w:type="dxa"/>
            <w:tcBorders>
              <w:top w:val="single" w:sz="4" w:space="0" w:color="auto"/>
              <w:left w:val="single" w:sz="4" w:space="0" w:color="auto"/>
              <w:bottom w:val="single" w:sz="4" w:space="0" w:color="auto"/>
              <w:right w:val="single" w:sz="4" w:space="0" w:color="auto"/>
            </w:tcBorders>
            <w:vAlign w:val="center"/>
          </w:tcPr>
          <w:p w:rsidR="00433075" w:rsidRPr="009F2F36" w:rsidRDefault="00433075" w:rsidP="00096A94">
            <w:pPr>
              <w:jc w:val="center"/>
            </w:pPr>
            <w:r w:rsidRPr="009F2F36">
              <w:rPr>
                <w:rFonts w:hint="eastAsia"/>
              </w:rPr>
              <w:t>□</w:t>
            </w:r>
          </w:p>
        </w:tc>
        <w:tc>
          <w:tcPr>
            <w:tcW w:w="1279" w:type="dxa"/>
            <w:tcBorders>
              <w:top w:val="single" w:sz="4" w:space="0" w:color="auto"/>
              <w:left w:val="single" w:sz="4" w:space="0" w:color="auto"/>
              <w:bottom w:val="single" w:sz="4" w:space="0" w:color="auto"/>
              <w:right w:val="single" w:sz="12" w:space="0" w:color="auto"/>
            </w:tcBorders>
            <w:vAlign w:val="center"/>
          </w:tcPr>
          <w:p w:rsidR="00433075" w:rsidRPr="009F2F36" w:rsidRDefault="00433075" w:rsidP="00096A94">
            <w:pPr>
              <w:jc w:val="center"/>
              <w:rPr>
                <w:rFonts w:eastAsia="標楷體"/>
                <w:szCs w:val="22"/>
              </w:rPr>
            </w:pPr>
            <w:r w:rsidRPr="009F2F36">
              <w:rPr>
                <w:rFonts w:hint="eastAsia"/>
              </w:rPr>
              <w:t>□</w:t>
            </w:r>
          </w:p>
        </w:tc>
        <w:tc>
          <w:tcPr>
            <w:tcW w:w="1698" w:type="dxa"/>
            <w:tcBorders>
              <w:top w:val="single" w:sz="4" w:space="0" w:color="auto"/>
              <w:left w:val="single" w:sz="4" w:space="0" w:color="auto"/>
              <w:bottom w:val="single" w:sz="4" w:space="0" w:color="auto"/>
              <w:right w:val="single" w:sz="12" w:space="0" w:color="auto"/>
            </w:tcBorders>
            <w:vAlign w:val="center"/>
          </w:tcPr>
          <w:p w:rsidR="00433075" w:rsidRPr="009F2F36" w:rsidRDefault="00433075" w:rsidP="00096A94">
            <w:pPr>
              <w:jc w:val="center"/>
              <w:rPr>
                <w:rFonts w:ascii="標楷體" w:eastAsia="標楷體" w:hAnsi="標楷體"/>
              </w:rPr>
            </w:pPr>
            <w:r w:rsidRPr="009F2F36">
              <w:rPr>
                <w:rFonts w:ascii="標楷體" w:eastAsia="標楷體" w:hAnsi="標楷體" w:hint="eastAsia"/>
              </w:rPr>
              <w:t>□</w:t>
            </w:r>
            <w:proofErr w:type="gramStart"/>
            <w:r w:rsidRPr="009F2F36">
              <w:rPr>
                <w:rFonts w:ascii="標楷體" w:eastAsia="標楷體" w:hAnsi="標楷體" w:hint="eastAsia"/>
              </w:rPr>
              <w:t>是□否</w:t>
            </w:r>
            <w:proofErr w:type="gramEnd"/>
          </w:p>
        </w:tc>
      </w:tr>
      <w:tr w:rsidR="00433075" w:rsidRPr="002C55FC" w:rsidTr="00C37A1D">
        <w:tc>
          <w:tcPr>
            <w:tcW w:w="5555" w:type="dxa"/>
            <w:tcBorders>
              <w:top w:val="single" w:sz="4" w:space="0" w:color="auto"/>
              <w:left w:val="single" w:sz="12" w:space="0" w:color="auto"/>
              <w:bottom w:val="single" w:sz="4" w:space="0" w:color="auto"/>
              <w:right w:val="single" w:sz="4" w:space="0" w:color="auto"/>
            </w:tcBorders>
          </w:tcPr>
          <w:p w:rsidR="00433075" w:rsidRPr="009F2F36" w:rsidRDefault="0035370B" w:rsidP="00E61EFB">
            <w:pPr>
              <w:ind w:leftChars="200" w:left="480"/>
              <w:rPr>
                <w:rFonts w:eastAsia="標楷體"/>
                <w:bCs/>
                <w:szCs w:val="22"/>
              </w:rPr>
            </w:pPr>
            <w:r w:rsidRPr="009F2F36">
              <w:rPr>
                <w:rFonts w:eastAsia="標楷體"/>
                <w:bCs/>
                <w:szCs w:val="22"/>
              </w:rPr>
              <w:t>5</w:t>
            </w:r>
            <w:r w:rsidR="00433075" w:rsidRPr="009F2F36">
              <w:rPr>
                <w:rFonts w:eastAsia="標楷體"/>
                <w:bCs/>
                <w:szCs w:val="22"/>
              </w:rPr>
              <w:t>.3</w:t>
            </w:r>
            <w:r w:rsidR="00594DF2" w:rsidRPr="009F2F36">
              <w:rPr>
                <w:rFonts w:eastAsia="標楷體" w:hint="eastAsia"/>
                <w:bCs/>
                <w:szCs w:val="22"/>
              </w:rPr>
              <w:t>本</w:t>
            </w:r>
            <w:proofErr w:type="gramStart"/>
            <w:r w:rsidR="00594DF2" w:rsidRPr="009F2F36">
              <w:rPr>
                <w:rFonts w:eastAsia="標楷體" w:hint="eastAsia"/>
                <w:bCs/>
                <w:szCs w:val="22"/>
              </w:rPr>
              <w:t>品得免檢</w:t>
            </w:r>
            <w:proofErr w:type="gramEnd"/>
            <w:r w:rsidR="00594DF2" w:rsidRPr="009F2F36">
              <w:rPr>
                <w:rFonts w:eastAsia="標楷體" w:hint="eastAsia"/>
                <w:bCs/>
                <w:szCs w:val="22"/>
              </w:rPr>
              <w:t>附藥品生體可用率、生體相等性試驗</w:t>
            </w:r>
            <w:proofErr w:type="gramStart"/>
            <w:r w:rsidR="00594DF2" w:rsidRPr="009F2F36">
              <w:rPr>
                <w:rFonts w:eastAsia="標楷體" w:hint="eastAsia"/>
                <w:bCs/>
                <w:szCs w:val="22"/>
              </w:rPr>
              <w:t>或溶離</w:t>
            </w:r>
            <w:proofErr w:type="gramEnd"/>
            <w:r w:rsidR="00594DF2" w:rsidRPr="009F2F36">
              <w:rPr>
                <w:rFonts w:eastAsia="標楷體" w:hint="eastAsia"/>
                <w:bCs/>
                <w:szCs w:val="22"/>
              </w:rPr>
              <w:t>比對之技術資料，原因</w:t>
            </w:r>
            <w:r w:rsidR="00594DF2" w:rsidRPr="009F2F36">
              <w:rPr>
                <w:rFonts w:eastAsia="標楷體"/>
                <w:bCs/>
                <w:szCs w:val="22"/>
              </w:rPr>
              <w:t>: __________</w:t>
            </w:r>
          </w:p>
        </w:tc>
        <w:tc>
          <w:tcPr>
            <w:tcW w:w="1277" w:type="dxa"/>
            <w:tcBorders>
              <w:top w:val="single" w:sz="4" w:space="0" w:color="auto"/>
              <w:left w:val="single" w:sz="4" w:space="0" w:color="auto"/>
              <w:bottom w:val="single" w:sz="4" w:space="0" w:color="auto"/>
              <w:right w:val="single" w:sz="4" w:space="0" w:color="auto"/>
            </w:tcBorders>
            <w:vAlign w:val="center"/>
          </w:tcPr>
          <w:p w:rsidR="00433075" w:rsidRPr="009F2F36" w:rsidRDefault="00433075" w:rsidP="00096A94">
            <w:pPr>
              <w:jc w:val="center"/>
            </w:pPr>
            <w:r w:rsidRPr="009F2F36">
              <w:rPr>
                <w:rFonts w:hint="eastAsia"/>
              </w:rPr>
              <w:t>□</w:t>
            </w:r>
          </w:p>
        </w:tc>
        <w:tc>
          <w:tcPr>
            <w:tcW w:w="1279" w:type="dxa"/>
            <w:tcBorders>
              <w:top w:val="single" w:sz="4" w:space="0" w:color="auto"/>
              <w:left w:val="single" w:sz="4" w:space="0" w:color="auto"/>
              <w:bottom w:val="single" w:sz="4" w:space="0" w:color="auto"/>
              <w:right w:val="single" w:sz="12" w:space="0" w:color="auto"/>
            </w:tcBorders>
            <w:vAlign w:val="center"/>
          </w:tcPr>
          <w:p w:rsidR="00433075" w:rsidRPr="009F2F36" w:rsidRDefault="00433075" w:rsidP="00096A94">
            <w:pPr>
              <w:jc w:val="center"/>
              <w:rPr>
                <w:rFonts w:eastAsia="標楷體"/>
                <w:szCs w:val="22"/>
              </w:rPr>
            </w:pPr>
            <w:r w:rsidRPr="009F2F36">
              <w:rPr>
                <w:rFonts w:hint="eastAsia"/>
              </w:rPr>
              <w:t>□</w:t>
            </w:r>
          </w:p>
        </w:tc>
        <w:tc>
          <w:tcPr>
            <w:tcW w:w="1698" w:type="dxa"/>
            <w:tcBorders>
              <w:top w:val="single" w:sz="4" w:space="0" w:color="auto"/>
              <w:left w:val="single" w:sz="4" w:space="0" w:color="auto"/>
              <w:bottom w:val="single" w:sz="4" w:space="0" w:color="auto"/>
              <w:right w:val="single" w:sz="12" w:space="0" w:color="auto"/>
            </w:tcBorders>
            <w:vAlign w:val="center"/>
          </w:tcPr>
          <w:p w:rsidR="00433075" w:rsidRPr="009F2F36" w:rsidRDefault="00433075" w:rsidP="00096A94">
            <w:pPr>
              <w:jc w:val="center"/>
              <w:rPr>
                <w:rFonts w:ascii="標楷體" w:eastAsia="標楷體" w:hAnsi="標楷體"/>
              </w:rPr>
            </w:pPr>
            <w:r w:rsidRPr="009F2F36">
              <w:rPr>
                <w:rFonts w:ascii="標楷體" w:eastAsia="標楷體" w:hAnsi="標楷體" w:hint="eastAsia"/>
              </w:rPr>
              <w:t>□</w:t>
            </w:r>
            <w:proofErr w:type="gramStart"/>
            <w:r w:rsidRPr="009F2F36">
              <w:rPr>
                <w:rFonts w:ascii="標楷體" w:eastAsia="標楷體" w:hAnsi="標楷體" w:hint="eastAsia"/>
              </w:rPr>
              <w:t>是□否</w:t>
            </w:r>
            <w:proofErr w:type="gramEnd"/>
          </w:p>
        </w:tc>
      </w:tr>
      <w:tr w:rsidR="00433075" w:rsidRPr="002C55FC" w:rsidTr="00C37A1D">
        <w:tc>
          <w:tcPr>
            <w:tcW w:w="5555" w:type="dxa"/>
            <w:tcBorders>
              <w:top w:val="single" w:sz="4" w:space="0" w:color="auto"/>
              <w:left w:val="single" w:sz="12" w:space="0" w:color="auto"/>
              <w:bottom w:val="single" w:sz="4" w:space="0" w:color="auto"/>
              <w:right w:val="single" w:sz="4" w:space="0" w:color="auto"/>
            </w:tcBorders>
          </w:tcPr>
          <w:p w:rsidR="00E61EFB" w:rsidRPr="009F2F36" w:rsidRDefault="0035370B" w:rsidP="00E61EFB">
            <w:pPr>
              <w:ind w:leftChars="200" w:left="480"/>
              <w:rPr>
                <w:rFonts w:eastAsia="標楷體"/>
                <w:bCs/>
                <w:szCs w:val="22"/>
              </w:rPr>
            </w:pPr>
            <w:r w:rsidRPr="009F2F36">
              <w:rPr>
                <w:rFonts w:eastAsia="標楷體"/>
                <w:bCs/>
                <w:szCs w:val="22"/>
              </w:rPr>
              <w:t>5</w:t>
            </w:r>
            <w:r w:rsidR="00433075" w:rsidRPr="009F2F36">
              <w:rPr>
                <w:rFonts w:eastAsia="標楷體"/>
                <w:bCs/>
                <w:szCs w:val="22"/>
              </w:rPr>
              <w:t>.4</w:t>
            </w:r>
            <w:r w:rsidR="00B425D8" w:rsidRPr="009F2F36">
              <w:rPr>
                <w:rFonts w:eastAsia="標楷體" w:hint="eastAsia"/>
                <w:bCs/>
                <w:szCs w:val="22"/>
              </w:rPr>
              <w:t>案內</w:t>
            </w:r>
            <w:r w:rsidR="00433075" w:rsidRPr="009F2F36">
              <w:rPr>
                <w:rFonts w:eastAsia="標楷體" w:hint="eastAsia"/>
                <w:bCs/>
                <w:szCs w:val="22"/>
              </w:rPr>
              <w:t>檢附免除</w:t>
            </w:r>
            <w:r w:rsidR="00433075" w:rsidRPr="009F2F36">
              <w:rPr>
                <w:rFonts w:eastAsia="標楷體"/>
                <w:bCs/>
                <w:szCs w:val="22"/>
              </w:rPr>
              <w:t>BE</w:t>
            </w:r>
            <w:r w:rsidR="00433075" w:rsidRPr="009F2F36">
              <w:rPr>
                <w:rFonts w:eastAsia="標楷體" w:hint="eastAsia"/>
                <w:bCs/>
                <w:szCs w:val="22"/>
              </w:rPr>
              <w:t>函</w:t>
            </w:r>
            <w:r w:rsidR="00A26756" w:rsidRPr="009F2F36">
              <w:rPr>
                <w:rFonts w:eastAsia="標楷體"/>
                <w:bCs/>
                <w:szCs w:val="22"/>
              </w:rPr>
              <w:t>(</w:t>
            </w:r>
            <w:r w:rsidR="00A26756" w:rsidRPr="009F2F36">
              <w:rPr>
                <w:rFonts w:eastAsia="標楷體" w:hint="eastAsia"/>
                <w:bCs/>
                <w:szCs w:val="22"/>
              </w:rPr>
              <w:t>以下則依勾選</w:t>
            </w:r>
            <w:r w:rsidR="00A26756" w:rsidRPr="009F2F36">
              <w:rPr>
                <w:rFonts w:eastAsia="標楷體"/>
                <w:bCs/>
                <w:szCs w:val="22"/>
              </w:rPr>
              <w:t>)</w:t>
            </w:r>
          </w:p>
          <w:p w:rsidR="00BC5421" w:rsidRPr="009F2F36" w:rsidRDefault="00A26756" w:rsidP="00C37A1D">
            <w:pPr>
              <w:ind w:leftChars="200" w:left="480"/>
              <w:rPr>
                <w:rFonts w:eastAsia="標楷體"/>
                <w:bCs/>
                <w:szCs w:val="22"/>
                <w:u w:val="single"/>
              </w:rPr>
            </w:pPr>
            <w:r w:rsidRPr="009F2F36">
              <w:rPr>
                <w:rFonts w:eastAsia="標楷體" w:hint="eastAsia"/>
                <w:bCs/>
                <w:szCs w:val="22"/>
              </w:rPr>
              <w:t>□</w:t>
            </w:r>
            <w:proofErr w:type="gramStart"/>
            <w:r w:rsidR="00C37A1D" w:rsidRPr="009F2F36">
              <w:rPr>
                <w:rFonts w:eastAsia="標楷體" w:hint="eastAsia"/>
                <w:bCs/>
                <w:szCs w:val="22"/>
              </w:rPr>
              <w:t>食藥署</w:t>
            </w:r>
            <w:proofErr w:type="gramEnd"/>
            <w:r w:rsidR="00C37A1D" w:rsidRPr="009F2F36">
              <w:rPr>
                <w:rFonts w:eastAsia="標楷體" w:hint="eastAsia"/>
                <w:bCs/>
                <w:szCs w:val="22"/>
              </w:rPr>
              <w:t>收件案號</w:t>
            </w:r>
            <w:r w:rsidR="00C37A1D" w:rsidRPr="009F2F36">
              <w:rPr>
                <w:rFonts w:eastAsia="標楷體"/>
                <w:bCs/>
                <w:szCs w:val="22"/>
              </w:rPr>
              <w:t>_____________</w:t>
            </w:r>
            <w:r w:rsidR="00DB072E" w:rsidRPr="009F2F36">
              <w:rPr>
                <w:rFonts w:eastAsia="標楷體" w:hint="eastAsia"/>
                <w:bCs/>
                <w:szCs w:val="22"/>
              </w:rPr>
              <w:t>或</w:t>
            </w:r>
            <w:r w:rsidR="00E10F23" w:rsidRPr="009F2F36">
              <w:rPr>
                <w:rFonts w:eastAsia="標楷體"/>
                <w:bCs/>
                <w:szCs w:val="22"/>
              </w:rPr>
              <w:t>_</w:t>
            </w:r>
            <w:r w:rsidR="00C37A1D" w:rsidRPr="009F2F36">
              <w:rPr>
                <w:rFonts w:eastAsia="標楷體"/>
                <w:bCs/>
                <w:szCs w:val="22"/>
              </w:rPr>
              <w:t>__</w:t>
            </w:r>
            <w:r w:rsidR="00E10F23" w:rsidRPr="009F2F36">
              <w:rPr>
                <w:rFonts w:eastAsia="標楷體"/>
                <w:bCs/>
                <w:szCs w:val="22"/>
              </w:rPr>
              <w:t>_</w:t>
            </w:r>
            <w:r w:rsidR="00E10F23" w:rsidRPr="009F2F36">
              <w:rPr>
                <w:rFonts w:eastAsia="標楷體" w:hint="eastAsia"/>
                <w:bCs/>
                <w:szCs w:val="22"/>
              </w:rPr>
              <w:t>年</w:t>
            </w:r>
            <w:r w:rsidR="00E10F23" w:rsidRPr="009F2F36">
              <w:rPr>
                <w:rFonts w:eastAsia="標楷體"/>
                <w:bCs/>
                <w:szCs w:val="22"/>
              </w:rPr>
              <w:t>_</w:t>
            </w:r>
            <w:r w:rsidR="00C37A1D" w:rsidRPr="009F2F36">
              <w:rPr>
                <w:rFonts w:eastAsia="標楷體"/>
                <w:bCs/>
                <w:szCs w:val="22"/>
              </w:rPr>
              <w:t>_</w:t>
            </w:r>
            <w:r w:rsidR="00E10F23" w:rsidRPr="009F2F36">
              <w:rPr>
                <w:rFonts w:eastAsia="標楷體"/>
                <w:bCs/>
                <w:szCs w:val="22"/>
              </w:rPr>
              <w:t>_</w:t>
            </w:r>
            <w:r w:rsidR="00E10F23" w:rsidRPr="009F2F36">
              <w:rPr>
                <w:rFonts w:eastAsia="標楷體" w:hint="eastAsia"/>
                <w:bCs/>
                <w:szCs w:val="22"/>
              </w:rPr>
              <w:lastRenderedPageBreak/>
              <w:t>月</w:t>
            </w:r>
            <w:r w:rsidR="00C37A1D" w:rsidRPr="009F2F36">
              <w:rPr>
                <w:rFonts w:eastAsia="標楷體"/>
                <w:bCs/>
                <w:szCs w:val="22"/>
              </w:rPr>
              <w:t>_</w:t>
            </w:r>
            <w:r w:rsidR="00E10F23" w:rsidRPr="009F2F36">
              <w:rPr>
                <w:rFonts w:eastAsia="標楷體"/>
                <w:bCs/>
                <w:szCs w:val="22"/>
              </w:rPr>
              <w:t>__</w:t>
            </w:r>
            <w:r w:rsidR="00E10F23" w:rsidRPr="009F2F36">
              <w:rPr>
                <w:rFonts w:eastAsia="標楷體" w:hint="eastAsia"/>
                <w:bCs/>
                <w:szCs w:val="22"/>
              </w:rPr>
              <w:t>日</w:t>
            </w:r>
            <w:r w:rsidR="00C37A1D" w:rsidRPr="009F2F36">
              <w:rPr>
                <w:rFonts w:eastAsia="標楷體"/>
                <w:bCs/>
                <w:szCs w:val="22"/>
              </w:rPr>
              <w:t>FDA</w:t>
            </w:r>
            <w:r w:rsidR="00C37A1D" w:rsidRPr="009F2F36">
              <w:rPr>
                <w:rFonts w:eastAsia="標楷體" w:hint="eastAsia"/>
                <w:bCs/>
                <w:szCs w:val="22"/>
              </w:rPr>
              <w:t>藥字第</w:t>
            </w:r>
            <w:r w:rsidR="00C37A1D" w:rsidRPr="009F2F36">
              <w:rPr>
                <w:rFonts w:eastAsia="標楷體"/>
                <w:bCs/>
                <w:szCs w:val="22"/>
              </w:rPr>
              <w:t>_____________</w:t>
            </w:r>
            <w:r w:rsidR="00E10F23" w:rsidRPr="009F2F36">
              <w:rPr>
                <w:rFonts w:eastAsia="標楷體" w:hint="eastAsia"/>
                <w:bCs/>
                <w:szCs w:val="22"/>
              </w:rPr>
              <w:t>號</w:t>
            </w:r>
          </w:p>
        </w:tc>
        <w:tc>
          <w:tcPr>
            <w:tcW w:w="1277" w:type="dxa"/>
            <w:tcBorders>
              <w:top w:val="single" w:sz="4" w:space="0" w:color="auto"/>
              <w:left w:val="single" w:sz="4" w:space="0" w:color="auto"/>
              <w:bottom w:val="single" w:sz="4" w:space="0" w:color="auto"/>
              <w:right w:val="single" w:sz="4" w:space="0" w:color="auto"/>
            </w:tcBorders>
            <w:vAlign w:val="center"/>
          </w:tcPr>
          <w:p w:rsidR="00433075" w:rsidRPr="009F2F36" w:rsidRDefault="00433075" w:rsidP="00096A94">
            <w:pPr>
              <w:jc w:val="center"/>
            </w:pPr>
            <w:r w:rsidRPr="009F2F36">
              <w:rPr>
                <w:rFonts w:hint="eastAsia"/>
              </w:rPr>
              <w:lastRenderedPageBreak/>
              <w:t>□</w:t>
            </w:r>
          </w:p>
        </w:tc>
        <w:tc>
          <w:tcPr>
            <w:tcW w:w="1279" w:type="dxa"/>
            <w:tcBorders>
              <w:top w:val="single" w:sz="4" w:space="0" w:color="auto"/>
              <w:left w:val="single" w:sz="4" w:space="0" w:color="auto"/>
              <w:bottom w:val="single" w:sz="4" w:space="0" w:color="auto"/>
              <w:right w:val="single" w:sz="12" w:space="0" w:color="auto"/>
            </w:tcBorders>
            <w:vAlign w:val="center"/>
          </w:tcPr>
          <w:p w:rsidR="00433075" w:rsidRPr="009F2F36" w:rsidRDefault="00433075" w:rsidP="00096A94">
            <w:pPr>
              <w:jc w:val="center"/>
            </w:pPr>
            <w:r w:rsidRPr="009F2F36">
              <w:rPr>
                <w:rFonts w:hint="eastAsia"/>
              </w:rPr>
              <w:t>□</w:t>
            </w:r>
          </w:p>
        </w:tc>
        <w:tc>
          <w:tcPr>
            <w:tcW w:w="1698" w:type="dxa"/>
            <w:tcBorders>
              <w:top w:val="single" w:sz="4" w:space="0" w:color="auto"/>
              <w:left w:val="single" w:sz="4" w:space="0" w:color="auto"/>
              <w:bottom w:val="single" w:sz="4" w:space="0" w:color="auto"/>
              <w:right w:val="single" w:sz="12" w:space="0" w:color="auto"/>
            </w:tcBorders>
            <w:vAlign w:val="center"/>
          </w:tcPr>
          <w:p w:rsidR="00433075" w:rsidRPr="009F2F36" w:rsidRDefault="00433075" w:rsidP="00096A94">
            <w:pPr>
              <w:jc w:val="center"/>
              <w:rPr>
                <w:rFonts w:ascii="標楷體" w:eastAsia="標楷體" w:hAnsi="標楷體"/>
              </w:rPr>
            </w:pPr>
            <w:r w:rsidRPr="009F2F36">
              <w:rPr>
                <w:rFonts w:ascii="標楷體" w:eastAsia="標楷體" w:hAnsi="標楷體" w:hint="eastAsia"/>
              </w:rPr>
              <w:t>□</w:t>
            </w:r>
            <w:proofErr w:type="gramStart"/>
            <w:r w:rsidRPr="009F2F36">
              <w:rPr>
                <w:rFonts w:ascii="標楷體" w:eastAsia="標楷體" w:hAnsi="標楷體" w:hint="eastAsia"/>
              </w:rPr>
              <w:t>是□否</w:t>
            </w:r>
            <w:proofErr w:type="gramEnd"/>
          </w:p>
        </w:tc>
      </w:tr>
      <w:tr w:rsidR="007B61A7" w:rsidRPr="002C55FC" w:rsidTr="00C37A1D">
        <w:tc>
          <w:tcPr>
            <w:tcW w:w="5555" w:type="dxa"/>
            <w:tcBorders>
              <w:top w:val="single" w:sz="4" w:space="0" w:color="auto"/>
              <w:left w:val="single" w:sz="12" w:space="0" w:color="auto"/>
              <w:bottom w:val="single" w:sz="4" w:space="0" w:color="auto"/>
              <w:right w:val="single" w:sz="4" w:space="0" w:color="auto"/>
            </w:tcBorders>
          </w:tcPr>
          <w:p w:rsidR="007B61A7" w:rsidRPr="009F2F36" w:rsidRDefault="0035370B" w:rsidP="00E10F23">
            <w:pPr>
              <w:ind w:firstLineChars="200" w:firstLine="480"/>
              <w:rPr>
                <w:rFonts w:eastAsia="標楷體"/>
                <w:bCs/>
                <w:szCs w:val="22"/>
              </w:rPr>
            </w:pPr>
            <w:r w:rsidRPr="009F2F36">
              <w:rPr>
                <w:rFonts w:eastAsia="標楷體"/>
                <w:bCs/>
                <w:szCs w:val="22"/>
              </w:rPr>
              <w:lastRenderedPageBreak/>
              <w:t>5</w:t>
            </w:r>
            <w:r w:rsidR="007B61A7" w:rsidRPr="009F2F36">
              <w:rPr>
                <w:rFonts w:eastAsia="標楷體"/>
                <w:bCs/>
                <w:szCs w:val="22"/>
              </w:rPr>
              <w:t>.5</w:t>
            </w:r>
            <w:r w:rsidR="007B61A7" w:rsidRPr="009F2F36">
              <w:rPr>
                <w:rFonts w:eastAsia="標楷體" w:hint="eastAsia"/>
                <w:bCs/>
                <w:szCs w:val="22"/>
              </w:rPr>
              <w:t>另案送件</w:t>
            </w:r>
            <w:r w:rsidR="00E10F23" w:rsidRPr="009F2F36">
              <w:rPr>
                <w:rFonts w:eastAsia="標楷體" w:hint="eastAsia"/>
                <w:bCs/>
                <w:szCs w:val="22"/>
              </w:rPr>
              <w:t>，</w:t>
            </w:r>
            <w:r w:rsidR="007B61A7" w:rsidRPr="009F2F36">
              <w:rPr>
                <w:rFonts w:eastAsia="標楷體" w:hint="eastAsia"/>
                <w:bCs/>
                <w:szCs w:val="22"/>
              </w:rPr>
              <w:t>案號：</w:t>
            </w:r>
            <w:r w:rsidR="007B61A7" w:rsidRPr="009F2F36">
              <w:rPr>
                <w:rFonts w:eastAsia="標楷體"/>
                <w:bCs/>
                <w:szCs w:val="22"/>
              </w:rPr>
              <w:t>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7B61A7" w:rsidRPr="002C55FC" w:rsidRDefault="007B61A7" w:rsidP="00096A94">
            <w:pPr>
              <w:jc w:val="center"/>
            </w:pPr>
            <w:r w:rsidRPr="002C55FC">
              <w:rPr>
                <w:rFonts w:hint="eastAsia"/>
              </w:rPr>
              <w:t>□</w:t>
            </w:r>
          </w:p>
        </w:tc>
        <w:tc>
          <w:tcPr>
            <w:tcW w:w="1279" w:type="dxa"/>
            <w:tcBorders>
              <w:top w:val="single" w:sz="4" w:space="0" w:color="auto"/>
              <w:left w:val="single" w:sz="4" w:space="0" w:color="auto"/>
              <w:bottom w:val="single" w:sz="4" w:space="0" w:color="auto"/>
              <w:right w:val="single" w:sz="12" w:space="0" w:color="auto"/>
            </w:tcBorders>
            <w:vAlign w:val="center"/>
          </w:tcPr>
          <w:p w:rsidR="007B61A7" w:rsidRPr="002C55FC" w:rsidRDefault="007B61A7" w:rsidP="00096A94">
            <w:pPr>
              <w:jc w:val="center"/>
            </w:pPr>
            <w:r w:rsidRPr="002C55FC">
              <w:rPr>
                <w:rFonts w:hint="eastAsia"/>
              </w:rPr>
              <w:t>□</w:t>
            </w:r>
          </w:p>
        </w:tc>
        <w:tc>
          <w:tcPr>
            <w:tcW w:w="1698" w:type="dxa"/>
            <w:tcBorders>
              <w:top w:val="single" w:sz="4" w:space="0" w:color="auto"/>
              <w:left w:val="single" w:sz="4" w:space="0" w:color="auto"/>
              <w:bottom w:val="single" w:sz="4" w:space="0" w:color="auto"/>
              <w:right w:val="single" w:sz="12" w:space="0" w:color="auto"/>
            </w:tcBorders>
            <w:vAlign w:val="center"/>
          </w:tcPr>
          <w:p w:rsidR="007B61A7" w:rsidRPr="002C55FC" w:rsidRDefault="007B61A7"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C37A1D">
        <w:tc>
          <w:tcPr>
            <w:tcW w:w="5555" w:type="dxa"/>
            <w:tcBorders>
              <w:top w:val="single" w:sz="4" w:space="0" w:color="auto"/>
              <w:left w:val="single" w:sz="12" w:space="0" w:color="auto"/>
              <w:bottom w:val="single" w:sz="4" w:space="0" w:color="auto"/>
              <w:right w:val="single" w:sz="4" w:space="0" w:color="auto"/>
            </w:tcBorders>
          </w:tcPr>
          <w:p w:rsidR="00433075" w:rsidRPr="009F2F36" w:rsidRDefault="00824513" w:rsidP="00814880">
            <w:pPr>
              <w:numPr>
                <w:ilvl w:val="0"/>
                <w:numId w:val="11"/>
              </w:numPr>
              <w:rPr>
                <w:rFonts w:eastAsia="標楷體"/>
                <w:bCs/>
                <w:szCs w:val="22"/>
              </w:rPr>
            </w:pPr>
            <w:r w:rsidRPr="009F2F36">
              <w:rPr>
                <w:rFonts w:eastAsia="標楷體" w:hint="eastAsia"/>
                <w:bCs/>
                <w:szCs w:val="22"/>
              </w:rPr>
              <w:t>藥品專利狀態之聲明表</w:t>
            </w:r>
            <w:r w:rsidR="00E10F23" w:rsidRPr="009F2F36">
              <w:rPr>
                <w:rFonts w:eastAsia="標楷體"/>
                <w:bCs/>
                <w:szCs w:val="22"/>
              </w:rPr>
              <w:t>(</w:t>
            </w:r>
            <w:r w:rsidR="00D93699" w:rsidRPr="009F2F36">
              <w:rPr>
                <w:rFonts w:eastAsia="標楷體" w:hint="eastAsia"/>
                <w:bCs/>
                <w:szCs w:val="22"/>
              </w:rPr>
              <w:t>聲明之</w:t>
            </w:r>
            <w:r w:rsidR="00E10F23" w:rsidRPr="009F2F36">
              <w:rPr>
                <w:rFonts w:eastAsia="標楷體" w:hint="eastAsia"/>
                <w:bCs/>
                <w:szCs w:val="22"/>
              </w:rPr>
              <w:t>專利狀態</w:t>
            </w:r>
            <w:r w:rsidR="00C81B19" w:rsidRPr="009F2F36">
              <w:rPr>
                <w:rFonts w:eastAsia="標楷體" w:hint="eastAsia"/>
                <w:bCs/>
                <w:szCs w:val="22"/>
              </w:rPr>
              <w:t>與</w:t>
            </w:r>
            <w:r w:rsidR="00C14ED9" w:rsidRPr="009F2F36">
              <w:rPr>
                <w:rFonts w:eastAsia="標楷體" w:hint="eastAsia"/>
                <w:bCs/>
                <w:szCs w:val="22"/>
              </w:rPr>
              <w:t>送件</w:t>
            </w:r>
            <w:r w:rsidR="00423CD5" w:rsidRPr="009F2F36">
              <w:rPr>
                <w:rFonts w:eastAsia="標楷體" w:hint="eastAsia"/>
                <w:bCs/>
                <w:szCs w:val="22"/>
              </w:rPr>
              <w:t>當</w:t>
            </w:r>
            <w:r w:rsidR="00C81B19" w:rsidRPr="009F2F36">
              <w:rPr>
                <w:rFonts w:eastAsia="標楷體" w:hint="eastAsia"/>
                <w:bCs/>
                <w:szCs w:val="22"/>
              </w:rPr>
              <w:t>日</w:t>
            </w:r>
            <w:r w:rsidR="00AA0D0B" w:rsidRPr="009F2F36">
              <w:rPr>
                <w:rFonts w:ascii="標楷體" w:eastAsia="標楷體" w:hAnsi="標楷體" w:hint="eastAsia"/>
                <w:bCs/>
                <w:szCs w:val="22"/>
              </w:rPr>
              <w:t>「</w:t>
            </w:r>
            <w:r w:rsidR="00814880" w:rsidRPr="009F2F36">
              <w:rPr>
                <w:rFonts w:ascii="標楷體" w:eastAsia="標楷體" w:hAnsi="標楷體" w:hint="eastAsia"/>
                <w:bCs/>
                <w:szCs w:val="22"/>
              </w:rPr>
              <w:t>西藥專利連結登載系統</w:t>
            </w:r>
            <w:r w:rsidR="00AA0D0B" w:rsidRPr="009F2F36">
              <w:rPr>
                <w:rFonts w:ascii="標楷體" w:eastAsia="標楷體" w:hAnsi="標楷體" w:hint="eastAsia"/>
                <w:bCs/>
                <w:szCs w:val="22"/>
              </w:rPr>
              <w:t>」</w:t>
            </w:r>
            <w:r w:rsidR="00814880" w:rsidRPr="009F2F36">
              <w:rPr>
                <w:rFonts w:ascii="標楷體" w:eastAsia="標楷體" w:hAnsi="標楷體" w:hint="eastAsia"/>
                <w:bCs/>
                <w:szCs w:val="22"/>
              </w:rPr>
              <w:t>所</w:t>
            </w:r>
            <w:r w:rsidR="007E11B8" w:rsidRPr="009F2F36">
              <w:rPr>
                <w:rFonts w:eastAsia="標楷體" w:hint="eastAsia"/>
                <w:bCs/>
                <w:szCs w:val="22"/>
              </w:rPr>
              <w:t>登載之專利狀態相</w:t>
            </w:r>
            <w:r w:rsidR="00C81B19" w:rsidRPr="009F2F36">
              <w:rPr>
                <w:rFonts w:eastAsia="標楷體" w:hint="eastAsia"/>
                <w:bCs/>
                <w:szCs w:val="22"/>
              </w:rPr>
              <w:t>同</w:t>
            </w:r>
            <w:r w:rsidR="00E10F23" w:rsidRPr="009F2F36">
              <w:rPr>
                <w:rFonts w:eastAsia="標楷體"/>
                <w:bCs/>
                <w:szCs w:val="22"/>
              </w:rPr>
              <w:t>)</w:t>
            </w:r>
          </w:p>
        </w:tc>
        <w:tc>
          <w:tcPr>
            <w:tcW w:w="1277" w:type="dxa"/>
            <w:tcBorders>
              <w:top w:val="single" w:sz="4" w:space="0" w:color="auto"/>
              <w:left w:val="single" w:sz="4" w:space="0" w:color="auto"/>
              <w:bottom w:val="single" w:sz="4" w:space="0" w:color="auto"/>
              <w:right w:val="single" w:sz="4" w:space="0" w:color="auto"/>
            </w:tcBorders>
            <w:vAlign w:val="center"/>
          </w:tcPr>
          <w:p w:rsidR="00433075" w:rsidRPr="002C55FC" w:rsidRDefault="00433075" w:rsidP="00096A94">
            <w:pPr>
              <w:jc w:val="center"/>
            </w:pPr>
            <w:r w:rsidRPr="002C55FC">
              <w:rPr>
                <w:rFonts w:hint="eastAsia"/>
              </w:rPr>
              <w:t>□</w:t>
            </w:r>
          </w:p>
        </w:tc>
        <w:tc>
          <w:tcPr>
            <w:tcW w:w="1279" w:type="dxa"/>
            <w:tcBorders>
              <w:top w:val="single" w:sz="4" w:space="0" w:color="auto"/>
              <w:left w:val="single" w:sz="4" w:space="0" w:color="auto"/>
              <w:bottom w:val="single" w:sz="4" w:space="0" w:color="auto"/>
              <w:right w:val="single" w:sz="12" w:space="0" w:color="auto"/>
            </w:tcBorders>
            <w:vAlign w:val="center"/>
          </w:tcPr>
          <w:p w:rsidR="00433075" w:rsidRPr="002C55FC" w:rsidRDefault="00433075" w:rsidP="00096A94">
            <w:pPr>
              <w:jc w:val="center"/>
              <w:rPr>
                <w:rFonts w:eastAsia="標楷體"/>
                <w:szCs w:val="22"/>
              </w:rPr>
            </w:pPr>
            <w:r w:rsidRPr="002C55FC">
              <w:rPr>
                <w:rFonts w:hint="eastAsia"/>
              </w:rPr>
              <w:t>□</w:t>
            </w:r>
          </w:p>
        </w:tc>
        <w:tc>
          <w:tcPr>
            <w:tcW w:w="1698" w:type="dxa"/>
            <w:tcBorders>
              <w:top w:val="single" w:sz="4" w:space="0" w:color="auto"/>
              <w:left w:val="single" w:sz="4" w:space="0" w:color="auto"/>
              <w:bottom w:val="single" w:sz="4" w:space="0" w:color="auto"/>
              <w:right w:val="single" w:sz="12"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C37A1D">
        <w:tc>
          <w:tcPr>
            <w:tcW w:w="8111" w:type="dxa"/>
            <w:gridSpan w:val="3"/>
            <w:tcBorders>
              <w:top w:val="single" w:sz="4" w:space="0" w:color="auto"/>
              <w:left w:val="single" w:sz="12" w:space="0" w:color="auto"/>
              <w:bottom w:val="single" w:sz="4" w:space="0" w:color="auto"/>
              <w:right w:val="single" w:sz="12" w:space="0" w:color="auto"/>
            </w:tcBorders>
          </w:tcPr>
          <w:p w:rsidR="00433075" w:rsidRPr="009F2F36" w:rsidRDefault="00433075" w:rsidP="00096A94">
            <w:pPr>
              <w:rPr>
                <w:rFonts w:eastAsia="標楷體"/>
                <w:b/>
                <w:szCs w:val="22"/>
              </w:rPr>
            </w:pPr>
            <w:r w:rsidRPr="009F2F36">
              <w:rPr>
                <w:rFonts w:eastAsia="標楷體" w:hint="eastAsia"/>
                <w:b/>
                <w:bCs/>
                <w:szCs w:val="22"/>
              </w:rPr>
              <w:t>退件判定</w:t>
            </w:r>
            <w:r w:rsidR="007B61A7" w:rsidRPr="009F2F36">
              <w:rPr>
                <w:rFonts w:eastAsia="標楷體" w:hint="eastAsia"/>
                <w:b/>
                <w:bCs/>
                <w:szCs w:val="22"/>
              </w:rPr>
              <w:t>(</w:t>
            </w:r>
            <w:r w:rsidR="00883D86" w:rsidRPr="009F2F36">
              <w:rPr>
                <w:rFonts w:eastAsia="標楷體" w:hint="eastAsia"/>
                <w:b/>
                <w:bCs/>
                <w:szCs w:val="22"/>
              </w:rPr>
              <w:t>依</w:t>
            </w:r>
            <w:r w:rsidR="007B61A7" w:rsidRPr="009F2F36">
              <w:rPr>
                <w:rFonts w:eastAsia="標楷體" w:hAnsi="標楷體"/>
                <w:b/>
              </w:rPr>
              <w:t>TFDA</w:t>
            </w:r>
            <w:r w:rsidR="007B61A7" w:rsidRPr="009F2F36">
              <w:rPr>
                <w:rFonts w:eastAsia="標楷體" w:hAnsi="標楷體" w:hint="eastAsia"/>
                <w:b/>
              </w:rPr>
              <w:t>審核結果</w:t>
            </w:r>
            <w:r w:rsidR="00C62235" w:rsidRPr="009F2F36">
              <w:rPr>
                <w:rFonts w:eastAsia="標楷體" w:hAnsi="標楷體" w:hint="eastAsia"/>
                <w:b/>
              </w:rPr>
              <w:t>判定</w:t>
            </w:r>
            <w:r w:rsidR="007B61A7" w:rsidRPr="009F2F36">
              <w:rPr>
                <w:rFonts w:eastAsia="標楷體" w:hint="eastAsia"/>
                <w:b/>
                <w:bCs/>
                <w:szCs w:val="22"/>
              </w:rPr>
              <w:t>)</w:t>
            </w:r>
          </w:p>
        </w:tc>
        <w:tc>
          <w:tcPr>
            <w:tcW w:w="1698" w:type="dxa"/>
            <w:tcBorders>
              <w:top w:val="single" w:sz="4" w:space="0" w:color="auto"/>
              <w:left w:val="single" w:sz="12" w:space="0" w:color="auto"/>
              <w:bottom w:val="single" w:sz="4" w:space="0" w:color="auto"/>
              <w:right w:val="single" w:sz="12" w:space="0" w:color="auto"/>
            </w:tcBorders>
          </w:tcPr>
          <w:p w:rsidR="00433075" w:rsidRPr="002C55FC" w:rsidRDefault="00433075" w:rsidP="00096A94">
            <w:pPr>
              <w:rPr>
                <w:rFonts w:eastAsia="標楷體"/>
                <w:b/>
                <w:bCs/>
                <w:szCs w:val="22"/>
              </w:rPr>
            </w:pPr>
          </w:p>
        </w:tc>
      </w:tr>
      <w:tr w:rsidR="00433075" w:rsidRPr="002C55FC" w:rsidTr="00C37A1D">
        <w:tc>
          <w:tcPr>
            <w:tcW w:w="8111" w:type="dxa"/>
            <w:gridSpan w:val="3"/>
            <w:tcBorders>
              <w:top w:val="single" w:sz="4" w:space="0" w:color="auto"/>
              <w:left w:val="single" w:sz="12" w:space="0" w:color="auto"/>
              <w:bottom w:val="single" w:sz="12" w:space="0" w:color="auto"/>
              <w:right w:val="single" w:sz="12" w:space="0" w:color="auto"/>
            </w:tcBorders>
          </w:tcPr>
          <w:p w:rsidR="00433075" w:rsidRPr="009F2F36" w:rsidRDefault="00433075" w:rsidP="00096A94">
            <w:pPr>
              <w:rPr>
                <w:rFonts w:eastAsia="標楷體"/>
                <w:szCs w:val="22"/>
              </w:rPr>
            </w:pPr>
            <w:r w:rsidRPr="009F2F36">
              <w:rPr>
                <w:rFonts w:eastAsia="標楷體" w:hint="eastAsia"/>
                <w:b/>
                <w:szCs w:val="22"/>
              </w:rPr>
              <w:t>勾選第</w:t>
            </w:r>
            <w:r w:rsidRPr="009F2F36">
              <w:rPr>
                <w:rFonts w:eastAsia="標楷體"/>
                <w:b/>
                <w:szCs w:val="22"/>
              </w:rPr>
              <w:t>1</w:t>
            </w:r>
            <w:r w:rsidR="00487A93" w:rsidRPr="009F2F36">
              <w:rPr>
                <w:rFonts w:eastAsia="標楷體" w:hint="eastAsia"/>
                <w:b/>
                <w:szCs w:val="22"/>
              </w:rPr>
              <w:t>至</w:t>
            </w:r>
            <w:r w:rsidR="00487A93" w:rsidRPr="009F2F36">
              <w:rPr>
                <w:rFonts w:eastAsia="標楷體" w:hint="eastAsia"/>
                <w:b/>
                <w:szCs w:val="22"/>
              </w:rPr>
              <w:t>6</w:t>
            </w:r>
            <w:r w:rsidRPr="009F2F36">
              <w:rPr>
                <w:rFonts w:eastAsia="標楷體" w:hint="eastAsia"/>
                <w:b/>
                <w:szCs w:val="22"/>
              </w:rPr>
              <w:t>任</w:t>
            </w:r>
            <w:proofErr w:type="gramStart"/>
            <w:r w:rsidRPr="009F2F36">
              <w:rPr>
                <w:rFonts w:eastAsia="標楷體" w:hint="eastAsia"/>
                <w:b/>
                <w:szCs w:val="22"/>
              </w:rPr>
              <w:t>一</w:t>
            </w:r>
            <w:proofErr w:type="gramEnd"/>
            <w:r w:rsidRPr="009F2F36">
              <w:rPr>
                <w:rFonts w:eastAsia="標楷體" w:hint="eastAsia"/>
                <w:b/>
                <w:szCs w:val="22"/>
              </w:rPr>
              <w:t>項為「否」者，予以退件。</w:t>
            </w:r>
          </w:p>
        </w:tc>
        <w:tc>
          <w:tcPr>
            <w:tcW w:w="1698" w:type="dxa"/>
            <w:tcBorders>
              <w:top w:val="single" w:sz="4" w:space="0" w:color="auto"/>
              <w:left w:val="single" w:sz="12" w:space="0" w:color="auto"/>
              <w:bottom w:val="single" w:sz="12" w:space="0" w:color="auto"/>
              <w:right w:val="single" w:sz="12" w:space="0" w:color="auto"/>
            </w:tcBorders>
          </w:tcPr>
          <w:p w:rsidR="00433075" w:rsidRPr="00814880" w:rsidRDefault="00433075" w:rsidP="00096A94">
            <w:pPr>
              <w:jc w:val="center"/>
              <w:rPr>
                <w:rFonts w:eastAsia="標楷體"/>
                <w:strike/>
                <w:szCs w:val="22"/>
              </w:rPr>
            </w:pPr>
          </w:p>
        </w:tc>
      </w:tr>
    </w:tbl>
    <w:p w:rsidR="001903D9" w:rsidRPr="009F2F36" w:rsidRDefault="001C64CF" w:rsidP="00433075">
      <w:pPr>
        <w:rPr>
          <w:rFonts w:ascii="標楷體" w:eastAsia="標楷體" w:hAnsi="標楷體"/>
        </w:rPr>
      </w:pPr>
      <w:r w:rsidRPr="009F2F36">
        <w:rPr>
          <w:rFonts w:eastAsia="標楷體" w:hint="eastAsia"/>
          <w:b/>
        </w:rPr>
        <w:t>《註》</w:t>
      </w:r>
      <w:r w:rsidRPr="009F2F36">
        <w:rPr>
          <w:rFonts w:eastAsia="標楷體" w:hint="eastAsia"/>
        </w:rPr>
        <w:t>藥品專利狀態之聲明表</w:t>
      </w:r>
      <w:r w:rsidR="00654CD8" w:rsidRPr="009F2F36">
        <w:rPr>
          <w:rFonts w:eastAsia="標楷體" w:hint="eastAsia"/>
        </w:rPr>
        <w:t>，</w:t>
      </w:r>
      <w:r w:rsidR="007E5A39" w:rsidRPr="009F2F36">
        <w:rPr>
          <w:rFonts w:eastAsia="標楷體" w:hint="eastAsia"/>
        </w:rPr>
        <w:t>係</w:t>
      </w:r>
      <w:r w:rsidR="00654CD8" w:rsidRPr="009F2F36">
        <w:rPr>
          <w:rFonts w:eastAsia="標楷體" w:hint="eastAsia"/>
        </w:rPr>
        <w:t>指</w:t>
      </w:r>
      <w:r w:rsidR="00654CD8" w:rsidRPr="009F2F36">
        <w:rPr>
          <w:rFonts w:ascii="標楷體" w:eastAsia="標楷體" w:hAnsi="標楷體" w:hint="eastAsia"/>
        </w:rPr>
        <w:t>「西藥專利連結施行辦法之附件二」。</w:t>
      </w:r>
    </w:p>
    <w:p w:rsidR="001903D9" w:rsidRPr="002C55FC" w:rsidRDefault="001903D9" w:rsidP="00433075">
      <w:pPr>
        <w:rPr>
          <w:rFonts w:eastAsia="標楷體"/>
          <w:b/>
        </w:rPr>
      </w:pPr>
    </w:p>
    <w:p w:rsidR="00E61EFB" w:rsidRPr="002C55FC" w:rsidRDefault="00433075" w:rsidP="00E61EFB">
      <w:pPr>
        <w:pStyle w:val="a5"/>
        <w:numPr>
          <w:ilvl w:val="0"/>
          <w:numId w:val="10"/>
        </w:numPr>
        <w:ind w:leftChars="0"/>
        <w:rPr>
          <w:rFonts w:eastAsia="標楷體"/>
          <w:b/>
        </w:rPr>
      </w:pPr>
      <w:r w:rsidRPr="002C55FC">
        <w:rPr>
          <w:rFonts w:eastAsia="標楷體" w:hint="eastAsia"/>
          <w:b/>
        </w:rPr>
        <w:t>CMC</w:t>
      </w:r>
    </w:p>
    <w:p w:rsidR="00276D99" w:rsidRDefault="00832C5A" w:rsidP="00276D99">
      <w:pPr>
        <w:pStyle w:val="a5"/>
        <w:numPr>
          <w:ilvl w:val="1"/>
          <w:numId w:val="10"/>
        </w:numPr>
        <w:ind w:leftChars="0"/>
        <w:rPr>
          <w:rFonts w:eastAsia="標楷體"/>
          <w:b/>
        </w:rPr>
      </w:pPr>
      <w:r w:rsidRPr="002C55FC">
        <w:rPr>
          <w:rFonts w:eastAsia="標楷體" w:hint="eastAsia"/>
          <w:b/>
        </w:rPr>
        <w:t>案內檢送原料藥技術性資料，請</w:t>
      </w:r>
      <w:r w:rsidR="00F359E0" w:rsidRPr="002C55FC">
        <w:rPr>
          <w:rFonts w:eastAsia="標楷體" w:hint="eastAsia"/>
          <w:b/>
        </w:rPr>
        <w:t>依下列</w:t>
      </w:r>
      <w:r w:rsidR="00F359E0" w:rsidRPr="002C55FC">
        <w:rPr>
          <w:rFonts w:eastAsia="標楷體" w:hint="eastAsia"/>
          <w:b/>
        </w:rPr>
        <w:t>1-5</w:t>
      </w:r>
      <w:r w:rsidR="00F359E0" w:rsidRPr="002C55FC">
        <w:rPr>
          <w:rFonts w:eastAsia="標楷體" w:hint="eastAsia"/>
          <w:b/>
        </w:rPr>
        <w:t>送件格式擇</w:t>
      </w:r>
      <w:proofErr w:type="gramStart"/>
      <w:r w:rsidR="00F359E0" w:rsidRPr="002C55FC">
        <w:rPr>
          <w:rFonts w:eastAsia="標楷體" w:hint="eastAsia"/>
          <w:b/>
        </w:rPr>
        <w:t>一</w:t>
      </w:r>
      <w:proofErr w:type="gramEnd"/>
      <w:r w:rsidR="00F359E0" w:rsidRPr="002C55FC">
        <w:rPr>
          <w:rFonts w:eastAsia="標楷體" w:hint="eastAsia"/>
          <w:b/>
        </w:rPr>
        <w:t>勾選</w:t>
      </w:r>
      <w:r w:rsidRPr="002C55FC">
        <w:rPr>
          <w:rFonts w:eastAsia="標楷體" w:hint="eastAsia"/>
          <w:b/>
        </w:rPr>
        <w:t>，並填寫相對應之附件。</w:t>
      </w:r>
    </w:p>
    <w:p w:rsidR="009F2F36" w:rsidRPr="002C55FC" w:rsidRDefault="009F2F36" w:rsidP="00276D99">
      <w:pPr>
        <w:pStyle w:val="a5"/>
        <w:numPr>
          <w:ilvl w:val="1"/>
          <w:numId w:val="10"/>
        </w:numPr>
        <w:ind w:leftChars="0"/>
        <w:rPr>
          <w:rFonts w:eastAsia="標楷體"/>
          <w:b/>
        </w:rPr>
      </w:pPr>
      <w:r>
        <w:rPr>
          <w:rFonts w:eastAsia="標楷體" w:hint="eastAsia"/>
          <w:b/>
        </w:rPr>
        <w:t>申請藥品為複方者</w:t>
      </w:r>
      <w:r w:rsidRPr="002C55FC">
        <w:rPr>
          <w:rFonts w:eastAsia="標楷體" w:hint="eastAsia"/>
          <w:b/>
        </w:rPr>
        <w:t>，</w:t>
      </w:r>
      <w:r>
        <w:rPr>
          <w:rFonts w:eastAsia="標楷體" w:hint="eastAsia"/>
          <w:b/>
        </w:rPr>
        <w:t>請依各別原料藥之送件方式勾選</w:t>
      </w:r>
      <w:r w:rsidRPr="002C55FC">
        <w:rPr>
          <w:rFonts w:eastAsia="標楷體" w:hint="eastAsia"/>
          <w:b/>
        </w:rPr>
        <w:t>，</w:t>
      </w:r>
      <w:r>
        <w:rPr>
          <w:rFonts w:eastAsia="標楷體" w:hint="eastAsia"/>
          <w:b/>
        </w:rPr>
        <w:t>並分別填寫相對應之附件</w:t>
      </w:r>
      <w:r w:rsidRPr="002C55FC">
        <w:rPr>
          <w:rFonts w:eastAsia="標楷體" w:hint="eastAsia"/>
          <w:b/>
        </w:rPr>
        <w:t>。</w:t>
      </w:r>
    </w:p>
    <w:tbl>
      <w:tblPr>
        <w:tblW w:w="5035" w:type="pct"/>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73"/>
        <w:gridCol w:w="2692"/>
        <w:gridCol w:w="1275"/>
      </w:tblGrid>
      <w:tr w:rsidR="00832C5A" w:rsidRPr="002C55FC" w:rsidTr="0044380B">
        <w:trPr>
          <w:trHeight w:val="397"/>
          <w:tblHeader/>
        </w:trPr>
        <w:tc>
          <w:tcPr>
            <w:tcW w:w="2984" w:type="pct"/>
            <w:vMerge w:val="restart"/>
            <w:tcBorders>
              <w:top w:val="single" w:sz="8" w:space="0" w:color="auto"/>
              <w:left w:val="single" w:sz="12" w:space="0" w:color="auto"/>
            </w:tcBorders>
            <w:shd w:val="clear" w:color="auto" w:fill="D9D9D9" w:themeFill="background1" w:themeFillShade="D9"/>
            <w:tcMar>
              <w:left w:w="0" w:type="dxa"/>
              <w:right w:w="0" w:type="dxa"/>
            </w:tcMar>
            <w:vAlign w:val="center"/>
          </w:tcPr>
          <w:p w:rsidR="00832C5A" w:rsidRPr="002C55FC" w:rsidRDefault="00832C5A" w:rsidP="00096A94">
            <w:pPr>
              <w:adjustRightInd w:val="0"/>
              <w:snapToGrid w:val="0"/>
              <w:jc w:val="center"/>
              <w:rPr>
                <w:rFonts w:eastAsia="標楷體"/>
                <w:b/>
                <w:color w:val="000000" w:themeColor="text1"/>
              </w:rPr>
            </w:pPr>
            <w:r w:rsidRPr="002C55FC">
              <w:rPr>
                <w:rFonts w:eastAsia="標楷體" w:hint="eastAsia"/>
                <w:b/>
                <w:color w:val="000000" w:themeColor="text1"/>
              </w:rPr>
              <w:t>確認項目</w:t>
            </w:r>
          </w:p>
        </w:tc>
        <w:tc>
          <w:tcPr>
            <w:tcW w:w="1368" w:type="pct"/>
            <w:vMerge w:val="restart"/>
            <w:tcBorders>
              <w:top w:val="single" w:sz="8" w:space="0" w:color="auto"/>
            </w:tcBorders>
            <w:shd w:val="clear" w:color="auto" w:fill="D9D9D9" w:themeFill="background1" w:themeFillShade="D9"/>
            <w:tcMar>
              <w:left w:w="0" w:type="dxa"/>
              <w:right w:w="0" w:type="dxa"/>
            </w:tcMar>
            <w:vAlign w:val="center"/>
          </w:tcPr>
          <w:p w:rsidR="00832C5A" w:rsidRPr="002C55FC" w:rsidRDefault="00832C5A" w:rsidP="00096A94">
            <w:pPr>
              <w:adjustRightInd w:val="0"/>
              <w:snapToGrid w:val="0"/>
              <w:jc w:val="center"/>
              <w:rPr>
                <w:rFonts w:eastAsia="標楷體"/>
                <w:b/>
                <w:color w:val="000000" w:themeColor="text1"/>
              </w:rPr>
            </w:pPr>
            <w:r w:rsidRPr="002C55FC">
              <w:rPr>
                <w:rFonts w:eastAsia="標楷體" w:hint="eastAsia"/>
                <w:b/>
                <w:color w:val="000000" w:themeColor="text1"/>
              </w:rPr>
              <w:t>填寫附件</w:t>
            </w:r>
          </w:p>
        </w:tc>
        <w:tc>
          <w:tcPr>
            <w:tcW w:w="648" w:type="pct"/>
            <w:vMerge w:val="restart"/>
            <w:tcBorders>
              <w:top w:val="single" w:sz="8" w:space="0" w:color="auto"/>
              <w:left w:val="single" w:sz="4" w:space="0" w:color="auto"/>
              <w:right w:val="single" w:sz="4" w:space="0" w:color="auto"/>
            </w:tcBorders>
            <w:shd w:val="clear" w:color="auto" w:fill="D9D9D9" w:themeFill="background1" w:themeFillShade="D9"/>
            <w:tcMar>
              <w:left w:w="0" w:type="dxa"/>
              <w:right w:w="0" w:type="dxa"/>
            </w:tcMar>
            <w:vAlign w:val="center"/>
          </w:tcPr>
          <w:p w:rsidR="00832C5A" w:rsidRPr="002C55FC" w:rsidRDefault="00F359E0" w:rsidP="00096A94">
            <w:pPr>
              <w:adjustRightInd w:val="0"/>
              <w:snapToGrid w:val="0"/>
              <w:jc w:val="center"/>
              <w:rPr>
                <w:rFonts w:eastAsia="標楷體"/>
                <w:b/>
                <w:color w:val="000000" w:themeColor="text1"/>
              </w:rPr>
            </w:pPr>
            <w:r w:rsidRPr="002C55FC">
              <w:rPr>
                <w:rFonts w:eastAsia="標楷體" w:hint="eastAsia"/>
                <w:b/>
                <w:color w:val="000000" w:themeColor="text1"/>
              </w:rPr>
              <w:t>業者審視情形</w:t>
            </w:r>
          </w:p>
        </w:tc>
      </w:tr>
      <w:tr w:rsidR="00832C5A" w:rsidRPr="002C55FC" w:rsidTr="00832C5A">
        <w:trPr>
          <w:trHeight w:val="397"/>
          <w:tblHeader/>
        </w:trPr>
        <w:tc>
          <w:tcPr>
            <w:tcW w:w="2984" w:type="pct"/>
            <w:vMerge/>
            <w:tcBorders>
              <w:left w:val="single" w:sz="12" w:space="0" w:color="auto"/>
              <w:bottom w:val="single" w:sz="4" w:space="0" w:color="auto"/>
            </w:tcBorders>
            <w:shd w:val="clear" w:color="auto" w:fill="D9D9D9" w:themeFill="background1" w:themeFillShade="D9"/>
            <w:tcMar>
              <w:left w:w="0" w:type="dxa"/>
              <w:right w:w="0" w:type="dxa"/>
            </w:tcMar>
            <w:vAlign w:val="center"/>
          </w:tcPr>
          <w:p w:rsidR="00832C5A" w:rsidRPr="002C55FC" w:rsidRDefault="00832C5A" w:rsidP="00096A94">
            <w:pPr>
              <w:adjustRightInd w:val="0"/>
              <w:snapToGrid w:val="0"/>
              <w:jc w:val="center"/>
              <w:rPr>
                <w:rFonts w:eastAsia="標楷體"/>
                <w:b/>
                <w:color w:val="000000" w:themeColor="text1"/>
              </w:rPr>
            </w:pPr>
          </w:p>
        </w:tc>
        <w:tc>
          <w:tcPr>
            <w:tcW w:w="1368" w:type="pct"/>
            <w:vMerge/>
            <w:tcBorders>
              <w:bottom w:val="single" w:sz="4" w:space="0" w:color="auto"/>
            </w:tcBorders>
            <w:shd w:val="clear" w:color="auto" w:fill="D9D9D9" w:themeFill="background1" w:themeFillShade="D9"/>
            <w:tcMar>
              <w:left w:w="0" w:type="dxa"/>
              <w:right w:w="0" w:type="dxa"/>
            </w:tcMar>
            <w:vAlign w:val="center"/>
          </w:tcPr>
          <w:p w:rsidR="00832C5A" w:rsidRPr="002C55FC" w:rsidRDefault="00832C5A" w:rsidP="00096A94">
            <w:pPr>
              <w:adjustRightInd w:val="0"/>
              <w:snapToGrid w:val="0"/>
              <w:jc w:val="center"/>
              <w:rPr>
                <w:rFonts w:eastAsia="標楷體"/>
                <w:b/>
                <w:color w:val="000000" w:themeColor="text1"/>
              </w:rPr>
            </w:pPr>
          </w:p>
        </w:tc>
        <w:tc>
          <w:tcPr>
            <w:tcW w:w="648" w:type="pct"/>
            <w:vMerge/>
            <w:tcBorders>
              <w:left w:val="single" w:sz="4" w:space="0" w:color="auto"/>
              <w:bottom w:val="single" w:sz="6" w:space="0" w:color="auto"/>
              <w:right w:val="single" w:sz="4" w:space="0" w:color="auto"/>
            </w:tcBorders>
            <w:shd w:val="clear" w:color="auto" w:fill="D9D9D9" w:themeFill="background1" w:themeFillShade="D9"/>
            <w:tcMar>
              <w:left w:w="0" w:type="dxa"/>
              <w:right w:w="0" w:type="dxa"/>
            </w:tcMar>
            <w:vAlign w:val="center"/>
          </w:tcPr>
          <w:p w:rsidR="00832C5A" w:rsidRPr="002C55FC" w:rsidRDefault="00832C5A" w:rsidP="00096A94">
            <w:pPr>
              <w:adjustRightInd w:val="0"/>
              <w:snapToGrid w:val="0"/>
              <w:jc w:val="center"/>
              <w:rPr>
                <w:rFonts w:eastAsia="標楷體"/>
                <w:b/>
                <w:color w:val="000000" w:themeColor="text1"/>
              </w:rPr>
            </w:pPr>
          </w:p>
        </w:tc>
      </w:tr>
      <w:tr w:rsidR="00832C5A" w:rsidRPr="002C55FC" w:rsidTr="00832C5A">
        <w:trPr>
          <w:trHeight w:val="637"/>
        </w:trPr>
        <w:tc>
          <w:tcPr>
            <w:tcW w:w="2984" w:type="pct"/>
            <w:tcBorders>
              <w:top w:val="single" w:sz="4" w:space="0" w:color="auto"/>
              <w:left w:val="single" w:sz="12" w:space="0" w:color="auto"/>
            </w:tcBorders>
            <w:vAlign w:val="center"/>
            <w:hideMark/>
          </w:tcPr>
          <w:p w:rsidR="00832C5A" w:rsidRPr="009F2F36" w:rsidRDefault="00832C5A" w:rsidP="00E61EFB">
            <w:pPr>
              <w:pStyle w:val="a5"/>
              <w:numPr>
                <w:ilvl w:val="0"/>
                <w:numId w:val="12"/>
              </w:numPr>
              <w:ind w:leftChars="0"/>
              <w:jc w:val="both"/>
              <w:rPr>
                <w:rFonts w:eastAsia="標楷體"/>
              </w:rPr>
            </w:pPr>
            <w:r w:rsidRPr="009F2F36">
              <w:rPr>
                <w:rFonts w:eastAsia="標楷體" w:hint="eastAsia"/>
              </w:rPr>
              <w:t>是否依</w:t>
            </w:r>
            <w:r w:rsidRPr="009F2F36">
              <w:rPr>
                <w:rFonts w:eastAsia="標楷體" w:hint="eastAsia"/>
              </w:rPr>
              <w:t>102</w:t>
            </w:r>
            <w:r w:rsidRPr="009F2F36">
              <w:rPr>
                <w:rFonts w:eastAsia="標楷體" w:hint="eastAsia"/>
              </w:rPr>
              <w:t>年</w:t>
            </w:r>
            <w:r w:rsidRPr="009F2F36">
              <w:rPr>
                <w:rFonts w:eastAsia="標楷體" w:hint="eastAsia"/>
              </w:rPr>
              <w:t>2</w:t>
            </w:r>
            <w:r w:rsidRPr="009F2F36">
              <w:rPr>
                <w:rFonts w:eastAsia="標楷體" w:hint="eastAsia"/>
              </w:rPr>
              <w:t>月</w:t>
            </w:r>
            <w:r w:rsidRPr="009F2F36">
              <w:rPr>
                <w:rFonts w:eastAsia="標楷體" w:hint="eastAsia"/>
              </w:rPr>
              <w:t>21</w:t>
            </w:r>
            <w:r w:rsidRPr="009F2F36">
              <w:rPr>
                <w:rFonts w:eastAsia="標楷體" w:hint="eastAsia"/>
              </w:rPr>
              <w:t>日</w:t>
            </w:r>
            <w:proofErr w:type="gramStart"/>
            <w:r w:rsidRPr="009F2F36">
              <w:rPr>
                <w:rFonts w:eastAsia="標楷體" w:hint="eastAsia"/>
              </w:rPr>
              <w:t>署授食字</w:t>
            </w:r>
            <w:proofErr w:type="gramEnd"/>
            <w:r w:rsidRPr="009F2F36">
              <w:rPr>
                <w:rFonts w:eastAsia="標楷體" w:hint="eastAsia"/>
              </w:rPr>
              <w:t>第</w:t>
            </w:r>
            <w:r w:rsidRPr="009F2F36">
              <w:rPr>
                <w:rFonts w:eastAsia="標楷體" w:hint="eastAsia"/>
              </w:rPr>
              <w:t>1021401257</w:t>
            </w:r>
            <w:r w:rsidRPr="009F2F36">
              <w:rPr>
                <w:rFonts w:eastAsia="標楷體" w:hint="eastAsia"/>
              </w:rPr>
              <w:t>號公告檢送「</w:t>
            </w:r>
            <w:proofErr w:type="gramStart"/>
            <w:r w:rsidRPr="009F2F36">
              <w:rPr>
                <w:rFonts w:eastAsia="標楷體" w:hint="eastAsia"/>
              </w:rPr>
              <w:t>原料藥主檔案</w:t>
            </w:r>
            <w:proofErr w:type="gramEnd"/>
            <w:r w:rsidRPr="009F2F36">
              <w:rPr>
                <w:rFonts w:eastAsia="標楷體" w:hint="eastAsia"/>
              </w:rPr>
              <w:t>技術資料查</w:t>
            </w:r>
            <w:proofErr w:type="gramStart"/>
            <w:r w:rsidRPr="009F2F36">
              <w:rPr>
                <w:rFonts w:eastAsia="標楷體" w:hint="eastAsia"/>
              </w:rPr>
              <w:t>檢表」檢齊</w:t>
            </w:r>
            <w:proofErr w:type="gramEnd"/>
            <w:r w:rsidRPr="009F2F36">
              <w:rPr>
                <w:rFonts w:eastAsia="標楷體" w:hint="eastAsia"/>
              </w:rPr>
              <w:t>資料。</w:t>
            </w:r>
          </w:p>
        </w:tc>
        <w:tc>
          <w:tcPr>
            <w:tcW w:w="1368" w:type="pct"/>
            <w:tcBorders>
              <w:top w:val="single" w:sz="4" w:space="0" w:color="auto"/>
            </w:tcBorders>
            <w:vAlign w:val="center"/>
          </w:tcPr>
          <w:p w:rsidR="00832C5A" w:rsidRPr="002C55FC" w:rsidRDefault="00832C5A" w:rsidP="00096A94">
            <w:pPr>
              <w:jc w:val="center"/>
              <w:rPr>
                <w:rFonts w:eastAsia="標楷體"/>
                <w:color w:val="000000" w:themeColor="text1"/>
              </w:rPr>
            </w:pPr>
            <w:r w:rsidRPr="002C55FC">
              <w:rPr>
                <w:rFonts w:eastAsia="標楷體" w:hint="eastAsia"/>
                <w:color w:val="000000" w:themeColor="text1"/>
              </w:rPr>
              <w:t>請填寫本表附件</w:t>
            </w:r>
            <w:r w:rsidRPr="002C55FC">
              <w:rPr>
                <w:rFonts w:eastAsia="標楷體" w:hint="eastAsia"/>
                <w:color w:val="000000" w:themeColor="text1"/>
              </w:rPr>
              <w:t>(</w:t>
            </w:r>
            <w:proofErr w:type="gramStart"/>
            <w:r w:rsidRPr="002C55FC">
              <w:rPr>
                <w:rFonts w:eastAsia="標楷體" w:hint="eastAsia"/>
                <w:color w:val="000000" w:themeColor="text1"/>
              </w:rPr>
              <w:t>一</w:t>
            </w:r>
            <w:proofErr w:type="gramEnd"/>
            <w:r w:rsidRPr="002C55FC">
              <w:rPr>
                <w:rFonts w:eastAsia="標楷體" w:hint="eastAsia"/>
                <w:color w:val="000000" w:themeColor="text1"/>
              </w:rPr>
              <w:t>)</w:t>
            </w:r>
            <w:r w:rsidRPr="002C55FC">
              <w:rPr>
                <w:rFonts w:eastAsia="標楷體" w:hint="eastAsia"/>
                <w:color w:val="000000" w:themeColor="text1"/>
              </w:rPr>
              <w:t>。</w:t>
            </w:r>
          </w:p>
        </w:tc>
        <w:tc>
          <w:tcPr>
            <w:tcW w:w="648" w:type="pct"/>
            <w:tcBorders>
              <w:top w:val="single" w:sz="6" w:space="0" w:color="auto"/>
              <w:left w:val="single" w:sz="4" w:space="0" w:color="auto"/>
              <w:right w:val="single" w:sz="4" w:space="0" w:color="auto"/>
            </w:tcBorders>
            <w:vAlign w:val="center"/>
          </w:tcPr>
          <w:p w:rsidR="00832C5A" w:rsidRPr="002C55FC" w:rsidRDefault="00832C5A" w:rsidP="00096A94">
            <w:pPr>
              <w:jc w:val="center"/>
              <w:rPr>
                <w:color w:val="000000" w:themeColor="text1"/>
              </w:rPr>
            </w:pPr>
            <w:r w:rsidRPr="002C55FC">
              <w:rPr>
                <w:rFonts w:ascii="標楷體" w:eastAsia="標楷體" w:hAnsi="標楷體" w:hint="eastAsia"/>
                <w:color w:val="000000" w:themeColor="text1"/>
              </w:rPr>
              <w:t>□</w:t>
            </w:r>
          </w:p>
        </w:tc>
      </w:tr>
      <w:tr w:rsidR="00832C5A" w:rsidRPr="002C55FC" w:rsidTr="00832C5A">
        <w:trPr>
          <w:trHeight w:val="397"/>
        </w:trPr>
        <w:tc>
          <w:tcPr>
            <w:tcW w:w="2984" w:type="pct"/>
            <w:tcBorders>
              <w:left w:val="single" w:sz="12" w:space="0" w:color="auto"/>
              <w:bottom w:val="single" w:sz="6" w:space="0" w:color="auto"/>
            </w:tcBorders>
            <w:vAlign w:val="center"/>
            <w:hideMark/>
          </w:tcPr>
          <w:p w:rsidR="00832C5A" w:rsidRPr="009F2F36" w:rsidRDefault="00F359E0" w:rsidP="00E61EFB">
            <w:pPr>
              <w:pStyle w:val="a5"/>
              <w:numPr>
                <w:ilvl w:val="0"/>
                <w:numId w:val="12"/>
              </w:numPr>
              <w:ind w:leftChars="0"/>
              <w:jc w:val="both"/>
              <w:rPr>
                <w:rFonts w:eastAsia="標楷體"/>
              </w:rPr>
            </w:pPr>
            <w:r w:rsidRPr="009F2F36">
              <w:rPr>
                <w:rFonts w:eastAsia="標楷體" w:hint="eastAsia"/>
                <w:bCs/>
                <w:szCs w:val="22"/>
              </w:rPr>
              <w:t>檢送之原料藥技術性資料為引用已核准之資料，是否檢附</w:t>
            </w:r>
            <w:r w:rsidRPr="009F2F36">
              <w:rPr>
                <w:rFonts w:eastAsia="標楷體"/>
                <w:bCs/>
                <w:szCs w:val="22"/>
              </w:rPr>
              <w:t>open part</w:t>
            </w:r>
            <w:r w:rsidRPr="009F2F36">
              <w:rPr>
                <w:rFonts w:ascii="新細明體" w:hAnsi="新細明體" w:hint="eastAsia"/>
                <w:bCs/>
                <w:szCs w:val="22"/>
              </w:rPr>
              <w:t>、</w:t>
            </w:r>
            <w:r w:rsidRPr="009F2F36">
              <w:rPr>
                <w:rFonts w:eastAsia="標楷體" w:hint="eastAsia"/>
                <w:bCs/>
                <w:szCs w:val="22"/>
              </w:rPr>
              <w:t>已核准之</w:t>
            </w:r>
            <w:r w:rsidRPr="009F2F36">
              <w:rPr>
                <w:rFonts w:eastAsia="標楷體"/>
                <w:bCs/>
                <w:szCs w:val="22"/>
              </w:rPr>
              <w:t>DMF No.</w:t>
            </w:r>
            <w:r w:rsidRPr="009F2F36">
              <w:rPr>
                <w:rFonts w:eastAsia="標楷體" w:hint="eastAsia"/>
                <w:bCs/>
                <w:szCs w:val="22"/>
              </w:rPr>
              <w:t>或</w:t>
            </w:r>
            <w:proofErr w:type="gramStart"/>
            <w:r w:rsidRPr="009F2F36">
              <w:rPr>
                <w:rFonts w:eastAsia="標楷體" w:hint="eastAsia"/>
                <w:bCs/>
                <w:szCs w:val="22"/>
              </w:rPr>
              <w:t>核備函</w:t>
            </w:r>
            <w:proofErr w:type="gramEnd"/>
            <w:r w:rsidRPr="009F2F36">
              <w:rPr>
                <w:rFonts w:eastAsia="標楷體" w:hint="eastAsia"/>
                <w:bCs/>
                <w:szCs w:val="22"/>
              </w:rPr>
              <w:t>，及由原料藥製造廠出具之授權書、製程無變更聲明函，或變更</w:t>
            </w:r>
            <w:proofErr w:type="gramStart"/>
            <w:r w:rsidRPr="009F2F36">
              <w:rPr>
                <w:rFonts w:eastAsia="標楷體" w:hint="eastAsia"/>
                <w:bCs/>
                <w:szCs w:val="22"/>
              </w:rPr>
              <w:t>核備函</w:t>
            </w:r>
            <w:proofErr w:type="gramEnd"/>
            <w:r w:rsidRPr="009F2F36">
              <w:rPr>
                <w:rFonts w:eastAsia="標楷體" w:hint="eastAsia"/>
                <w:bCs/>
                <w:szCs w:val="22"/>
              </w:rPr>
              <w:t>。</w:t>
            </w:r>
          </w:p>
        </w:tc>
        <w:tc>
          <w:tcPr>
            <w:tcW w:w="1368" w:type="pct"/>
            <w:tcBorders>
              <w:bottom w:val="single" w:sz="6" w:space="0" w:color="auto"/>
            </w:tcBorders>
            <w:vAlign w:val="center"/>
          </w:tcPr>
          <w:p w:rsidR="00832C5A" w:rsidRPr="002C55FC" w:rsidRDefault="00832C5A" w:rsidP="00096A94">
            <w:pPr>
              <w:jc w:val="center"/>
              <w:rPr>
                <w:rFonts w:eastAsia="標楷體"/>
                <w:color w:val="000000" w:themeColor="text1"/>
              </w:rPr>
            </w:pPr>
            <w:r w:rsidRPr="002C55FC">
              <w:rPr>
                <w:rFonts w:eastAsia="標楷體" w:hint="eastAsia"/>
                <w:color w:val="000000" w:themeColor="text1"/>
              </w:rPr>
              <w:t>請填寫本表附件</w:t>
            </w:r>
            <w:r w:rsidRPr="002C55FC">
              <w:rPr>
                <w:rFonts w:eastAsia="標楷體" w:hint="eastAsia"/>
                <w:color w:val="000000" w:themeColor="text1"/>
              </w:rPr>
              <w:t>(</w:t>
            </w:r>
            <w:r w:rsidRPr="002C55FC">
              <w:rPr>
                <w:rFonts w:eastAsia="標楷體" w:hint="eastAsia"/>
                <w:color w:val="000000" w:themeColor="text1"/>
              </w:rPr>
              <w:t>二</w:t>
            </w:r>
            <w:r w:rsidRPr="002C55FC">
              <w:rPr>
                <w:rFonts w:eastAsia="標楷體" w:hint="eastAsia"/>
                <w:color w:val="000000" w:themeColor="text1"/>
              </w:rPr>
              <w:t>)</w:t>
            </w:r>
            <w:r w:rsidRPr="002C55FC">
              <w:rPr>
                <w:rFonts w:eastAsia="標楷體" w:hint="eastAsia"/>
                <w:color w:val="000000" w:themeColor="text1"/>
              </w:rPr>
              <w:t>。</w:t>
            </w:r>
          </w:p>
        </w:tc>
        <w:tc>
          <w:tcPr>
            <w:tcW w:w="648" w:type="pct"/>
            <w:tcBorders>
              <w:left w:val="single" w:sz="4" w:space="0" w:color="auto"/>
              <w:bottom w:val="single" w:sz="6" w:space="0" w:color="auto"/>
              <w:right w:val="single" w:sz="4" w:space="0" w:color="auto"/>
            </w:tcBorders>
            <w:vAlign w:val="center"/>
          </w:tcPr>
          <w:p w:rsidR="00832C5A" w:rsidRPr="002C55FC" w:rsidRDefault="00832C5A" w:rsidP="00832C5A">
            <w:pPr>
              <w:jc w:val="center"/>
              <w:rPr>
                <w:color w:val="000000" w:themeColor="text1"/>
              </w:rPr>
            </w:pPr>
            <w:r w:rsidRPr="002C55FC">
              <w:rPr>
                <w:rFonts w:ascii="標楷體" w:eastAsia="標楷體" w:hAnsi="標楷體" w:hint="eastAsia"/>
                <w:color w:val="000000" w:themeColor="text1"/>
              </w:rPr>
              <w:t>□</w:t>
            </w:r>
          </w:p>
        </w:tc>
      </w:tr>
      <w:tr w:rsidR="00F359E0" w:rsidRPr="002C55FC" w:rsidTr="00832C5A">
        <w:trPr>
          <w:trHeight w:val="397"/>
        </w:trPr>
        <w:tc>
          <w:tcPr>
            <w:tcW w:w="2984" w:type="pct"/>
            <w:tcBorders>
              <w:left w:val="single" w:sz="12" w:space="0" w:color="auto"/>
              <w:bottom w:val="single" w:sz="6" w:space="0" w:color="auto"/>
            </w:tcBorders>
            <w:vAlign w:val="center"/>
          </w:tcPr>
          <w:p w:rsidR="00F359E0" w:rsidRPr="009F2F36" w:rsidDel="00153C83" w:rsidRDefault="00F359E0" w:rsidP="003F1516">
            <w:pPr>
              <w:pStyle w:val="a5"/>
              <w:numPr>
                <w:ilvl w:val="0"/>
                <w:numId w:val="12"/>
              </w:numPr>
              <w:ind w:leftChars="0"/>
              <w:jc w:val="both"/>
              <w:rPr>
                <w:rFonts w:eastAsia="標楷體"/>
              </w:rPr>
            </w:pPr>
            <w:r w:rsidRPr="009F2F36">
              <w:rPr>
                <w:rFonts w:eastAsia="標楷體" w:hint="eastAsia"/>
                <w:bCs/>
                <w:szCs w:val="22"/>
              </w:rPr>
              <w:t>依</w:t>
            </w:r>
            <w:r w:rsidRPr="009F2F36">
              <w:rPr>
                <w:rFonts w:eastAsia="標楷體" w:hint="eastAsia"/>
                <w:bCs/>
                <w:szCs w:val="22"/>
              </w:rPr>
              <w:t>100</w:t>
            </w:r>
            <w:r w:rsidRPr="009F2F36">
              <w:rPr>
                <w:rFonts w:eastAsia="標楷體" w:hint="eastAsia"/>
                <w:bCs/>
                <w:szCs w:val="22"/>
              </w:rPr>
              <w:t>年</w:t>
            </w:r>
            <w:r w:rsidRPr="009F2F36">
              <w:rPr>
                <w:rFonts w:eastAsia="標楷體" w:hint="eastAsia"/>
                <w:bCs/>
                <w:szCs w:val="22"/>
              </w:rPr>
              <w:t>6</w:t>
            </w:r>
            <w:r w:rsidRPr="009F2F36">
              <w:rPr>
                <w:rFonts w:eastAsia="標楷體" w:hint="eastAsia"/>
                <w:bCs/>
                <w:szCs w:val="22"/>
              </w:rPr>
              <w:t>月</w:t>
            </w:r>
            <w:r w:rsidRPr="009F2F36">
              <w:rPr>
                <w:rFonts w:eastAsia="標楷體" w:hint="eastAsia"/>
                <w:bCs/>
                <w:szCs w:val="22"/>
              </w:rPr>
              <w:t>21</w:t>
            </w:r>
            <w:r w:rsidRPr="009F2F36">
              <w:rPr>
                <w:rFonts w:eastAsia="標楷體" w:hint="eastAsia"/>
                <w:bCs/>
                <w:szCs w:val="22"/>
              </w:rPr>
              <w:t>日</w:t>
            </w:r>
            <w:proofErr w:type="gramStart"/>
            <w:r w:rsidRPr="009F2F36">
              <w:rPr>
                <w:rFonts w:eastAsia="標楷體" w:hint="eastAsia"/>
                <w:bCs/>
                <w:szCs w:val="22"/>
              </w:rPr>
              <w:t>署授食字</w:t>
            </w:r>
            <w:proofErr w:type="gramEnd"/>
            <w:r w:rsidRPr="009F2F36">
              <w:rPr>
                <w:rFonts w:eastAsia="標楷體" w:hint="eastAsia"/>
                <w:bCs/>
                <w:szCs w:val="22"/>
              </w:rPr>
              <w:t>第</w:t>
            </w:r>
            <w:r w:rsidRPr="009F2F36">
              <w:rPr>
                <w:rFonts w:eastAsia="標楷體" w:hint="eastAsia"/>
                <w:bCs/>
                <w:szCs w:val="22"/>
              </w:rPr>
              <w:t>1001403285</w:t>
            </w:r>
            <w:r w:rsidRPr="009F2F36">
              <w:rPr>
                <w:rFonts w:eastAsia="標楷體" w:hint="eastAsia"/>
                <w:bCs/>
                <w:szCs w:val="22"/>
              </w:rPr>
              <w:t>號「</w:t>
            </w:r>
            <w:proofErr w:type="gramStart"/>
            <w:r w:rsidRPr="009F2F36">
              <w:rPr>
                <w:rFonts w:eastAsia="標楷體" w:hint="eastAsia"/>
                <w:bCs/>
                <w:szCs w:val="22"/>
              </w:rPr>
              <w:t>原料藥主檔案精實送審</w:t>
            </w:r>
            <w:proofErr w:type="gramEnd"/>
            <w:r w:rsidRPr="009F2F36">
              <w:rPr>
                <w:rFonts w:eastAsia="標楷體" w:hint="eastAsia"/>
                <w:bCs/>
                <w:szCs w:val="22"/>
              </w:rPr>
              <w:t>文件」公告檢附資料及官方證明文件</w:t>
            </w:r>
            <w:r w:rsidRPr="009F2F36">
              <w:rPr>
                <w:rFonts w:eastAsia="標楷體"/>
                <w:bCs/>
                <w:szCs w:val="22"/>
              </w:rPr>
              <w:t>?</w:t>
            </w:r>
          </w:p>
        </w:tc>
        <w:tc>
          <w:tcPr>
            <w:tcW w:w="1368" w:type="pct"/>
            <w:tcBorders>
              <w:bottom w:val="single" w:sz="6" w:space="0" w:color="auto"/>
            </w:tcBorders>
            <w:vAlign w:val="center"/>
          </w:tcPr>
          <w:p w:rsidR="00F359E0" w:rsidRPr="002C55FC" w:rsidDel="00153C83" w:rsidRDefault="00F359E0" w:rsidP="003F1516">
            <w:pPr>
              <w:jc w:val="center"/>
              <w:rPr>
                <w:rFonts w:eastAsia="標楷體"/>
                <w:color w:val="000000" w:themeColor="text1"/>
              </w:rPr>
            </w:pPr>
            <w:r w:rsidRPr="002C55FC">
              <w:rPr>
                <w:rFonts w:eastAsia="標楷體" w:hint="eastAsia"/>
                <w:color w:val="000000" w:themeColor="text1"/>
              </w:rPr>
              <w:t>請填寫本表附件</w:t>
            </w:r>
            <w:r w:rsidRPr="002C55FC">
              <w:rPr>
                <w:rFonts w:eastAsia="標楷體" w:hint="eastAsia"/>
                <w:color w:val="000000" w:themeColor="text1"/>
              </w:rPr>
              <w:t>(</w:t>
            </w:r>
            <w:r w:rsidRPr="002C55FC">
              <w:rPr>
                <w:rFonts w:eastAsia="標楷體" w:hint="eastAsia"/>
                <w:color w:val="000000" w:themeColor="text1"/>
              </w:rPr>
              <w:t>三</w:t>
            </w:r>
            <w:r w:rsidRPr="002C55FC">
              <w:rPr>
                <w:rFonts w:eastAsia="標楷體" w:hint="eastAsia"/>
                <w:color w:val="000000" w:themeColor="text1"/>
              </w:rPr>
              <w:t>)</w:t>
            </w:r>
            <w:r w:rsidRPr="002C55FC">
              <w:rPr>
                <w:rFonts w:eastAsia="標楷體" w:hint="eastAsia"/>
                <w:color w:val="000000" w:themeColor="text1"/>
              </w:rPr>
              <w:t>。</w:t>
            </w:r>
          </w:p>
        </w:tc>
        <w:tc>
          <w:tcPr>
            <w:tcW w:w="648" w:type="pct"/>
            <w:tcBorders>
              <w:left w:val="single" w:sz="4" w:space="0" w:color="auto"/>
              <w:bottom w:val="single" w:sz="6" w:space="0" w:color="auto"/>
              <w:right w:val="single" w:sz="4" w:space="0" w:color="auto"/>
            </w:tcBorders>
            <w:vAlign w:val="center"/>
          </w:tcPr>
          <w:p w:rsidR="00F359E0" w:rsidRPr="002C55FC" w:rsidDel="00153C83" w:rsidRDefault="00F359E0" w:rsidP="003F1516">
            <w:pPr>
              <w:jc w:val="center"/>
              <w:rPr>
                <w:rFonts w:ascii="標楷體" w:eastAsia="標楷體" w:hAnsi="標楷體"/>
                <w:color w:val="000000" w:themeColor="text1"/>
              </w:rPr>
            </w:pPr>
            <w:r w:rsidRPr="002C55FC">
              <w:rPr>
                <w:rFonts w:ascii="標楷體" w:eastAsia="標楷體" w:hAnsi="標楷體" w:hint="eastAsia"/>
                <w:color w:val="000000" w:themeColor="text1"/>
              </w:rPr>
              <w:t>□</w:t>
            </w:r>
          </w:p>
        </w:tc>
      </w:tr>
      <w:tr w:rsidR="00F359E0" w:rsidRPr="002C55FC" w:rsidTr="00832C5A">
        <w:trPr>
          <w:trHeight w:val="397"/>
        </w:trPr>
        <w:tc>
          <w:tcPr>
            <w:tcW w:w="2984" w:type="pct"/>
            <w:tcBorders>
              <w:left w:val="single" w:sz="12" w:space="0" w:color="auto"/>
              <w:bottom w:val="single" w:sz="6" w:space="0" w:color="auto"/>
            </w:tcBorders>
            <w:vAlign w:val="center"/>
          </w:tcPr>
          <w:p w:rsidR="00F359E0" w:rsidRPr="009F2F36" w:rsidRDefault="00F359E0" w:rsidP="003F1516">
            <w:pPr>
              <w:pStyle w:val="a5"/>
              <w:numPr>
                <w:ilvl w:val="0"/>
                <w:numId w:val="12"/>
              </w:numPr>
              <w:ind w:leftChars="0"/>
              <w:jc w:val="both"/>
              <w:rPr>
                <w:rFonts w:eastAsia="標楷體"/>
              </w:rPr>
            </w:pPr>
            <w:r w:rsidRPr="009F2F36">
              <w:rPr>
                <w:rFonts w:eastAsia="標楷體" w:hint="eastAsia"/>
                <w:bCs/>
                <w:szCs w:val="22"/>
              </w:rPr>
              <w:t>依</w:t>
            </w:r>
            <w:r w:rsidRPr="009F2F36">
              <w:rPr>
                <w:rFonts w:eastAsia="標楷體"/>
                <w:bCs/>
                <w:szCs w:val="22"/>
              </w:rPr>
              <w:t>104</w:t>
            </w:r>
            <w:r w:rsidRPr="009F2F36">
              <w:rPr>
                <w:rFonts w:eastAsia="標楷體" w:hint="eastAsia"/>
                <w:bCs/>
                <w:szCs w:val="22"/>
              </w:rPr>
              <w:t>年</w:t>
            </w:r>
            <w:r w:rsidRPr="009F2F36">
              <w:rPr>
                <w:rFonts w:eastAsia="標楷體"/>
                <w:bCs/>
                <w:szCs w:val="22"/>
              </w:rPr>
              <w:t>2</w:t>
            </w:r>
            <w:r w:rsidRPr="009F2F36">
              <w:rPr>
                <w:rFonts w:eastAsia="標楷體" w:hint="eastAsia"/>
                <w:bCs/>
                <w:szCs w:val="22"/>
              </w:rPr>
              <w:t>月</w:t>
            </w:r>
            <w:r w:rsidRPr="009F2F36">
              <w:rPr>
                <w:rFonts w:eastAsia="標楷體"/>
                <w:bCs/>
                <w:szCs w:val="22"/>
              </w:rPr>
              <w:t>24</w:t>
            </w:r>
            <w:r w:rsidRPr="009F2F36">
              <w:rPr>
                <w:rFonts w:eastAsia="標楷體" w:hint="eastAsia"/>
                <w:bCs/>
                <w:szCs w:val="22"/>
              </w:rPr>
              <w:t>日</w:t>
            </w:r>
            <w:proofErr w:type="gramStart"/>
            <w:r w:rsidRPr="009F2F36">
              <w:rPr>
                <w:rFonts w:eastAsia="標楷體" w:hint="eastAsia"/>
                <w:bCs/>
                <w:szCs w:val="22"/>
              </w:rPr>
              <w:t>部授食字</w:t>
            </w:r>
            <w:proofErr w:type="gramEnd"/>
            <w:r w:rsidRPr="009F2F36">
              <w:rPr>
                <w:rFonts w:eastAsia="標楷體" w:hint="eastAsia"/>
                <w:bCs/>
                <w:szCs w:val="22"/>
              </w:rPr>
              <w:t>第</w:t>
            </w:r>
            <w:r w:rsidRPr="009F2F36">
              <w:rPr>
                <w:rFonts w:eastAsia="標楷體"/>
                <w:bCs/>
                <w:szCs w:val="22"/>
              </w:rPr>
              <w:t>1031413543</w:t>
            </w:r>
            <w:r w:rsidRPr="009F2F36">
              <w:rPr>
                <w:rFonts w:eastAsia="標楷體" w:hint="eastAsia"/>
                <w:bCs/>
                <w:szCs w:val="22"/>
              </w:rPr>
              <w:t>號「具</w:t>
            </w:r>
            <w:r w:rsidRPr="009F2F36">
              <w:rPr>
                <w:rFonts w:eastAsia="標楷體" w:hint="eastAsia"/>
                <w:bCs/>
                <w:szCs w:val="22"/>
              </w:rPr>
              <w:t>EDQM</w:t>
            </w:r>
            <w:r w:rsidRPr="009F2F36">
              <w:rPr>
                <w:rFonts w:eastAsia="標楷體" w:hint="eastAsia"/>
                <w:bCs/>
                <w:szCs w:val="22"/>
              </w:rPr>
              <w:t>之</w:t>
            </w:r>
            <w:r w:rsidRPr="009F2F36">
              <w:rPr>
                <w:rFonts w:eastAsia="標楷體" w:hint="eastAsia"/>
                <w:bCs/>
                <w:szCs w:val="22"/>
              </w:rPr>
              <w:t>CEP/COS</w:t>
            </w:r>
            <w:r w:rsidRPr="009F2F36">
              <w:rPr>
                <w:rFonts w:eastAsia="標楷體" w:hint="eastAsia"/>
                <w:bCs/>
                <w:szCs w:val="22"/>
              </w:rPr>
              <w:t>」公告檢附簡化技術性資料、</w:t>
            </w:r>
            <w:r w:rsidRPr="009F2F36">
              <w:rPr>
                <w:rFonts w:eastAsia="標楷體"/>
                <w:bCs/>
                <w:szCs w:val="22"/>
              </w:rPr>
              <w:t>CEP/COS</w:t>
            </w:r>
            <w:r w:rsidRPr="009F2F36">
              <w:rPr>
                <w:rFonts w:eastAsia="標楷體" w:hint="eastAsia"/>
                <w:bCs/>
                <w:szCs w:val="22"/>
              </w:rPr>
              <w:t>證書及授權書</w:t>
            </w:r>
            <w:proofErr w:type="gramStart"/>
            <w:r w:rsidRPr="009F2F36">
              <w:rPr>
                <w:rFonts w:eastAsia="標楷體" w:hint="eastAsia"/>
                <w:bCs/>
                <w:szCs w:val="22"/>
              </w:rPr>
              <w:t>同意本署調</w:t>
            </w:r>
            <w:proofErr w:type="gramEnd"/>
            <w:r w:rsidRPr="009F2F36">
              <w:rPr>
                <w:rFonts w:eastAsia="標楷體" w:hint="eastAsia"/>
                <w:bCs/>
                <w:szCs w:val="22"/>
              </w:rPr>
              <w:t>閱</w:t>
            </w:r>
            <w:r w:rsidRPr="009F2F36">
              <w:rPr>
                <w:rFonts w:eastAsia="標楷體"/>
                <w:bCs/>
                <w:szCs w:val="22"/>
              </w:rPr>
              <w:t>EDQM</w:t>
            </w:r>
            <w:r w:rsidRPr="009F2F36">
              <w:rPr>
                <w:rFonts w:eastAsia="標楷體" w:hint="eastAsia"/>
                <w:bCs/>
                <w:szCs w:val="22"/>
              </w:rPr>
              <w:t>審查報告</w:t>
            </w:r>
            <w:r w:rsidRPr="009F2F36">
              <w:rPr>
                <w:rFonts w:eastAsia="標楷體"/>
                <w:bCs/>
                <w:szCs w:val="22"/>
              </w:rPr>
              <w:t>?</w:t>
            </w:r>
          </w:p>
        </w:tc>
        <w:tc>
          <w:tcPr>
            <w:tcW w:w="1368" w:type="pct"/>
            <w:tcBorders>
              <w:bottom w:val="single" w:sz="6" w:space="0" w:color="auto"/>
            </w:tcBorders>
            <w:vAlign w:val="center"/>
          </w:tcPr>
          <w:p w:rsidR="00F359E0" w:rsidRPr="002C55FC" w:rsidRDefault="00F359E0" w:rsidP="003F1516">
            <w:pPr>
              <w:jc w:val="center"/>
              <w:rPr>
                <w:rFonts w:eastAsia="標楷體"/>
                <w:color w:val="000000" w:themeColor="text1"/>
              </w:rPr>
            </w:pPr>
            <w:r w:rsidRPr="002C55FC">
              <w:rPr>
                <w:rFonts w:eastAsia="標楷體" w:hint="eastAsia"/>
                <w:color w:val="000000" w:themeColor="text1"/>
              </w:rPr>
              <w:t>請填寫本表附件</w:t>
            </w:r>
            <w:r w:rsidRPr="002C55FC">
              <w:rPr>
                <w:rFonts w:eastAsia="標楷體" w:hint="eastAsia"/>
                <w:color w:val="000000" w:themeColor="text1"/>
              </w:rPr>
              <w:t>(</w:t>
            </w:r>
            <w:r w:rsidRPr="002C55FC">
              <w:rPr>
                <w:rFonts w:eastAsia="標楷體" w:hint="eastAsia"/>
                <w:color w:val="000000" w:themeColor="text1"/>
              </w:rPr>
              <w:t>四</w:t>
            </w:r>
            <w:r w:rsidRPr="002C55FC">
              <w:rPr>
                <w:rFonts w:eastAsia="標楷體" w:hint="eastAsia"/>
                <w:color w:val="000000" w:themeColor="text1"/>
              </w:rPr>
              <w:t>)</w:t>
            </w:r>
            <w:r w:rsidRPr="002C55FC">
              <w:rPr>
                <w:rFonts w:eastAsia="標楷體" w:hint="eastAsia"/>
                <w:color w:val="000000" w:themeColor="text1"/>
              </w:rPr>
              <w:t>。</w:t>
            </w:r>
          </w:p>
        </w:tc>
        <w:tc>
          <w:tcPr>
            <w:tcW w:w="648" w:type="pct"/>
            <w:tcBorders>
              <w:left w:val="single" w:sz="4" w:space="0" w:color="auto"/>
              <w:bottom w:val="single" w:sz="6" w:space="0" w:color="auto"/>
              <w:right w:val="single" w:sz="4" w:space="0" w:color="auto"/>
            </w:tcBorders>
            <w:vAlign w:val="center"/>
          </w:tcPr>
          <w:p w:rsidR="00F359E0" w:rsidRPr="002C55FC" w:rsidRDefault="00F359E0" w:rsidP="003F1516">
            <w:pPr>
              <w:jc w:val="center"/>
              <w:rPr>
                <w:color w:val="000000" w:themeColor="text1"/>
              </w:rPr>
            </w:pPr>
            <w:r w:rsidRPr="002C55FC">
              <w:rPr>
                <w:rFonts w:ascii="標楷體" w:eastAsia="標楷體" w:hAnsi="標楷體" w:hint="eastAsia"/>
                <w:color w:val="000000" w:themeColor="text1"/>
              </w:rPr>
              <w:t>□</w:t>
            </w:r>
          </w:p>
        </w:tc>
      </w:tr>
      <w:tr w:rsidR="00832C5A" w:rsidRPr="002C55FC" w:rsidTr="00832C5A">
        <w:trPr>
          <w:trHeight w:val="397"/>
        </w:trPr>
        <w:tc>
          <w:tcPr>
            <w:tcW w:w="2984" w:type="pct"/>
            <w:tcBorders>
              <w:left w:val="single" w:sz="12" w:space="0" w:color="auto"/>
              <w:bottom w:val="single" w:sz="6" w:space="0" w:color="auto"/>
            </w:tcBorders>
            <w:vAlign w:val="center"/>
          </w:tcPr>
          <w:p w:rsidR="00832C5A" w:rsidRPr="009F2F36" w:rsidRDefault="00832C5A" w:rsidP="00096A94">
            <w:pPr>
              <w:pStyle w:val="a5"/>
              <w:numPr>
                <w:ilvl w:val="0"/>
                <w:numId w:val="12"/>
              </w:numPr>
              <w:ind w:leftChars="0"/>
              <w:jc w:val="both"/>
              <w:rPr>
                <w:rFonts w:eastAsia="標楷體"/>
              </w:rPr>
            </w:pPr>
            <w:r w:rsidRPr="009F2F36">
              <w:rPr>
                <w:rFonts w:eastAsia="標楷體" w:hint="eastAsia"/>
                <w:bCs/>
                <w:szCs w:val="22"/>
              </w:rPr>
              <w:t>依</w:t>
            </w:r>
            <w:r w:rsidRPr="009F2F36">
              <w:rPr>
                <w:rFonts w:eastAsia="標楷體"/>
                <w:bCs/>
                <w:szCs w:val="22"/>
              </w:rPr>
              <w:t>107</w:t>
            </w:r>
            <w:r w:rsidRPr="009F2F36">
              <w:rPr>
                <w:rFonts w:eastAsia="標楷體" w:hint="eastAsia"/>
                <w:bCs/>
                <w:szCs w:val="22"/>
              </w:rPr>
              <w:t>年</w:t>
            </w:r>
            <w:r w:rsidRPr="009F2F36">
              <w:rPr>
                <w:rFonts w:eastAsia="標楷體"/>
                <w:bCs/>
                <w:szCs w:val="22"/>
              </w:rPr>
              <w:t>5</w:t>
            </w:r>
            <w:r w:rsidRPr="009F2F36">
              <w:rPr>
                <w:rFonts w:eastAsia="標楷體" w:hint="eastAsia"/>
                <w:bCs/>
                <w:szCs w:val="22"/>
              </w:rPr>
              <w:t>月</w:t>
            </w:r>
            <w:r w:rsidRPr="009F2F36">
              <w:rPr>
                <w:rFonts w:eastAsia="標楷體"/>
                <w:bCs/>
                <w:szCs w:val="22"/>
              </w:rPr>
              <w:t>9</w:t>
            </w:r>
            <w:r w:rsidRPr="009F2F36">
              <w:rPr>
                <w:rFonts w:eastAsia="標楷體" w:hint="eastAsia"/>
                <w:bCs/>
                <w:szCs w:val="22"/>
              </w:rPr>
              <w:t>日</w:t>
            </w:r>
            <w:proofErr w:type="gramStart"/>
            <w:r w:rsidRPr="009F2F36">
              <w:rPr>
                <w:rFonts w:eastAsia="標楷體" w:hint="eastAsia"/>
                <w:bCs/>
                <w:szCs w:val="22"/>
              </w:rPr>
              <w:t>衛授食字</w:t>
            </w:r>
            <w:proofErr w:type="gramEnd"/>
            <w:r w:rsidRPr="009F2F36">
              <w:rPr>
                <w:rFonts w:eastAsia="標楷體" w:hint="eastAsia"/>
                <w:bCs/>
                <w:szCs w:val="22"/>
              </w:rPr>
              <w:t>第</w:t>
            </w:r>
            <w:r w:rsidRPr="009F2F36">
              <w:rPr>
                <w:rFonts w:eastAsia="標楷體"/>
                <w:bCs/>
                <w:szCs w:val="22"/>
              </w:rPr>
              <w:t>1071404052</w:t>
            </w:r>
            <w:r w:rsidRPr="009F2F36">
              <w:rPr>
                <w:rFonts w:eastAsia="標楷體" w:hint="eastAsia"/>
                <w:bCs/>
                <w:szCs w:val="22"/>
              </w:rPr>
              <w:t>號得以其他資料替代原料藥技術性資料之藥品」公告檢附資料</w:t>
            </w:r>
            <w:r w:rsidRPr="009F2F36">
              <w:rPr>
                <w:rFonts w:eastAsia="標楷體" w:hint="eastAsia"/>
                <w:bCs/>
                <w:szCs w:val="22"/>
              </w:rPr>
              <w:t>?</w:t>
            </w:r>
          </w:p>
        </w:tc>
        <w:tc>
          <w:tcPr>
            <w:tcW w:w="1368" w:type="pct"/>
            <w:tcBorders>
              <w:bottom w:val="single" w:sz="6" w:space="0" w:color="auto"/>
            </w:tcBorders>
            <w:vAlign w:val="center"/>
          </w:tcPr>
          <w:p w:rsidR="00832C5A" w:rsidRPr="002C55FC" w:rsidRDefault="00832C5A" w:rsidP="00096A94">
            <w:pPr>
              <w:jc w:val="center"/>
              <w:rPr>
                <w:rFonts w:eastAsia="標楷體"/>
                <w:color w:val="000000" w:themeColor="text1"/>
              </w:rPr>
            </w:pPr>
            <w:r w:rsidRPr="002C55FC">
              <w:rPr>
                <w:rFonts w:eastAsia="標楷體" w:hint="eastAsia"/>
                <w:color w:val="000000" w:themeColor="text1"/>
              </w:rPr>
              <w:t>請填寫本表附件</w:t>
            </w:r>
            <w:r w:rsidRPr="002C55FC">
              <w:rPr>
                <w:rFonts w:eastAsia="標楷體" w:hint="eastAsia"/>
                <w:color w:val="000000" w:themeColor="text1"/>
              </w:rPr>
              <w:t>(</w:t>
            </w:r>
            <w:r w:rsidRPr="002C55FC">
              <w:rPr>
                <w:rFonts w:eastAsia="標楷體" w:hint="eastAsia"/>
                <w:color w:val="000000" w:themeColor="text1"/>
              </w:rPr>
              <w:t>五</w:t>
            </w:r>
            <w:r w:rsidRPr="002C55FC">
              <w:rPr>
                <w:rFonts w:eastAsia="標楷體" w:hint="eastAsia"/>
                <w:color w:val="000000" w:themeColor="text1"/>
              </w:rPr>
              <w:t>)</w:t>
            </w:r>
            <w:r w:rsidRPr="002C55FC">
              <w:rPr>
                <w:rFonts w:eastAsia="標楷體" w:hint="eastAsia"/>
                <w:color w:val="000000" w:themeColor="text1"/>
              </w:rPr>
              <w:t>。</w:t>
            </w:r>
          </w:p>
        </w:tc>
        <w:tc>
          <w:tcPr>
            <w:tcW w:w="648" w:type="pct"/>
            <w:tcBorders>
              <w:left w:val="single" w:sz="4" w:space="0" w:color="auto"/>
              <w:bottom w:val="single" w:sz="6" w:space="0" w:color="auto"/>
              <w:right w:val="single" w:sz="4" w:space="0" w:color="auto"/>
            </w:tcBorders>
            <w:vAlign w:val="center"/>
          </w:tcPr>
          <w:p w:rsidR="00832C5A" w:rsidRPr="002C55FC" w:rsidRDefault="00832C5A" w:rsidP="00832C5A">
            <w:pPr>
              <w:jc w:val="center"/>
              <w:rPr>
                <w:rFonts w:ascii="標楷體" w:eastAsia="標楷體" w:hAnsi="標楷體"/>
                <w:color w:val="000000" w:themeColor="text1"/>
              </w:rPr>
            </w:pPr>
            <w:r w:rsidRPr="002C55FC">
              <w:rPr>
                <w:rFonts w:ascii="標楷體" w:eastAsia="標楷體" w:hAnsi="標楷體" w:hint="eastAsia"/>
                <w:color w:val="000000" w:themeColor="text1"/>
              </w:rPr>
              <w:t>□</w:t>
            </w:r>
          </w:p>
        </w:tc>
      </w:tr>
      <w:tr w:rsidR="00153C83" w:rsidRPr="002C55FC" w:rsidTr="00832C5A">
        <w:trPr>
          <w:trHeight w:val="397"/>
        </w:trPr>
        <w:tc>
          <w:tcPr>
            <w:tcW w:w="5000" w:type="pct"/>
            <w:gridSpan w:val="3"/>
            <w:tcBorders>
              <w:left w:val="single" w:sz="12" w:space="0" w:color="auto"/>
              <w:right w:val="single" w:sz="12" w:space="0" w:color="auto"/>
            </w:tcBorders>
            <w:shd w:val="clear" w:color="auto" w:fill="auto"/>
            <w:vAlign w:val="center"/>
          </w:tcPr>
          <w:p w:rsidR="00153C83" w:rsidRPr="002C55FC" w:rsidRDefault="00153C83" w:rsidP="0006430D">
            <w:pPr>
              <w:rPr>
                <w:rFonts w:eastAsia="標楷體"/>
                <w:b/>
                <w:color w:val="000000" w:themeColor="text1"/>
              </w:rPr>
            </w:pPr>
            <w:r w:rsidRPr="002C55FC">
              <w:rPr>
                <w:rFonts w:eastAsia="標楷體" w:hint="eastAsia"/>
                <w:b/>
                <w:bCs/>
                <w:color w:val="000000" w:themeColor="text1"/>
              </w:rPr>
              <w:t>退件判</w:t>
            </w:r>
            <w:r w:rsidRPr="009F2F36">
              <w:rPr>
                <w:rFonts w:eastAsia="標楷體" w:hint="eastAsia"/>
                <w:b/>
                <w:bCs/>
              </w:rPr>
              <w:t>定</w:t>
            </w:r>
            <w:r w:rsidR="00495936" w:rsidRPr="009F2F36">
              <w:rPr>
                <w:rFonts w:eastAsia="標楷體" w:hint="eastAsia"/>
                <w:b/>
                <w:bCs/>
                <w:szCs w:val="22"/>
              </w:rPr>
              <w:t>依</w:t>
            </w:r>
            <w:r w:rsidR="0006430D" w:rsidRPr="009F2F36">
              <w:rPr>
                <w:rFonts w:eastAsia="標楷體" w:hAnsi="標楷體" w:hint="eastAsia"/>
                <w:b/>
              </w:rPr>
              <w:t>本表附件</w:t>
            </w:r>
            <w:r w:rsidR="0006430D" w:rsidRPr="009F2F36">
              <w:rPr>
                <w:rFonts w:eastAsia="標楷體" w:hAnsi="標楷體"/>
                <w:b/>
              </w:rPr>
              <w:t>(</w:t>
            </w:r>
            <w:proofErr w:type="gramStart"/>
            <w:r w:rsidR="0006430D" w:rsidRPr="009F2F36">
              <w:rPr>
                <w:rFonts w:eastAsia="標楷體" w:hAnsi="標楷體" w:hint="eastAsia"/>
                <w:b/>
              </w:rPr>
              <w:t>一</w:t>
            </w:r>
            <w:proofErr w:type="gramEnd"/>
            <w:r w:rsidR="0006430D" w:rsidRPr="009F2F36">
              <w:rPr>
                <w:rFonts w:eastAsia="標楷體" w:hAnsi="標楷體"/>
                <w:b/>
              </w:rPr>
              <w:t>)~</w:t>
            </w:r>
            <w:r w:rsidR="0006430D" w:rsidRPr="009F2F36">
              <w:rPr>
                <w:rFonts w:eastAsia="標楷體" w:hAnsi="標楷體" w:hint="eastAsia"/>
                <w:b/>
              </w:rPr>
              <w:t>附件</w:t>
            </w:r>
            <w:r w:rsidR="0006430D" w:rsidRPr="009F2F36">
              <w:rPr>
                <w:rFonts w:eastAsia="標楷體" w:hAnsi="標楷體"/>
                <w:b/>
              </w:rPr>
              <w:t>(</w:t>
            </w:r>
            <w:r w:rsidR="0006430D" w:rsidRPr="009F2F36">
              <w:rPr>
                <w:rFonts w:eastAsia="標楷體" w:hAnsi="標楷體" w:hint="eastAsia"/>
                <w:b/>
              </w:rPr>
              <w:t>五</w:t>
            </w:r>
            <w:r w:rsidR="0006430D" w:rsidRPr="009F2F36">
              <w:rPr>
                <w:rFonts w:eastAsia="標楷體" w:hAnsi="標楷體"/>
                <w:b/>
              </w:rPr>
              <w:t>)</w:t>
            </w:r>
            <w:r w:rsidR="00495936" w:rsidRPr="009F2F36">
              <w:rPr>
                <w:rFonts w:eastAsia="標楷體" w:hAnsi="標楷體" w:hint="eastAsia"/>
                <w:b/>
              </w:rPr>
              <w:t>審核結果判定</w:t>
            </w:r>
          </w:p>
        </w:tc>
      </w:tr>
    </w:tbl>
    <w:p w:rsidR="008264A1" w:rsidRDefault="008264A1" w:rsidP="008264A1">
      <w:pPr>
        <w:ind w:left="360"/>
        <w:rPr>
          <w:rFonts w:eastAsia="標楷體"/>
          <w:color w:val="000000" w:themeColor="text1"/>
        </w:rPr>
      </w:pPr>
    </w:p>
    <w:p w:rsidR="00814880" w:rsidRDefault="00814880" w:rsidP="008264A1">
      <w:pPr>
        <w:ind w:left="360"/>
        <w:rPr>
          <w:rFonts w:eastAsia="標楷體"/>
          <w:color w:val="000000" w:themeColor="text1"/>
        </w:rPr>
      </w:pPr>
    </w:p>
    <w:p w:rsidR="00814880" w:rsidRDefault="00814880" w:rsidP="008264A1">
      <w:pPr>
        <w:ind w:left="360"/>
        <w:rPr>
          <w:rFonts w:eastAsia="標楷體"/>
          <w:color w:val="000000" w:themeColor="text1"/>
        </w:rPr>
      </w:pPr>
    </w:p>
    <w:p w:rsidR="00814880" w:rsidRDefault="00814880" w:rsidP="008264A1">
      <w:pPr>
        <w:ind w:left="360"/>
        <w:rPr>
          <w:rFonts w:eastAsia="標楷體"/>
          <w:color w:val="000000" w:themeColor="text1"/>
        </w:rPr>
      </w:pPr>
    </w:p>
    <w:p w:rsidR="00814880" w:rsidRDefault="00814880" w:rsidP="008264A1">
      <w:pPr>
        <w:ind w:left="360"/>
        <w:rPr>
          <w:rFonts w:eastAsia="標楷體"/>
          <w:color w:val="000000" w:themeColor="text1"/>
        </w:rPr>
      </w:pPr>
    </w:p>
    <w:p w:rsidR="00814880" w:rsidRDefault="00814880" w:rsidP="008264A1">
      <w:pPr>
        <w:ind w:left="360"/>
        <w:rPr>
          <w:rFonts w:eastAsia="標楷體"/>
          <w:color w:val="000000" w:themeColor="text1"/>
        </w:rPr>
      </w:pPr>
    </w:p>
    <w:p w:rsidR="00814880" w:rsidRPr="002C55FC" w:rsidRDefault="00814880" w:rsidP="008264A1">
      <w:pPr>
        <w:ind w:left="360"/>
        <w:rPr>
          <w:rFonts w:eastAsia="標楷體"/>
          <w:color w:val="000000" w:themeColor="text1"/>
        </w:rPr>
      </w:pPr>
    </w:p>
    <w:p w:rsidR="00433075" w:rsidRPr="002C55FC" w:rsidRDefault="00433075" w:rsidP="00E61EFB">
      <w:pPr>
        <w:pStyle w:val="a5"/>
        <w:numPr>
          <w:ilvl w:val="1"/>
          <w:numId w:val="10"/>
        </w:numPr>
        <w:ind w:leftChars="0"/>
        <w:rPr>
          <w:rFonts w:eastAsia="標楷體"/>
          <w:b/>
        </w:rPr>
      </w:pPr>
      <w:r w:rsidRPr="002C55FC">
        <w:rPr>
          <w:rFonts w:eastAsia="標楷體" w:hint="eastAsia"/>
          <w:b/>
        </w:rPr>
        <w:t>製劑</w:t>
      </w:r>
    </w:p>
    <w:tbl>
      <w:tblPr>
        <w:tblW w:w="98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423"/>
        <w:gridCol w:w="1134"/>
        <w:gridCol w:w="1275"/>
        <w:gridCol w:w="1276"/>
        <w:gridCol w:w="1701"/>
      </w:tblGrid>
      <w:tr w:rsidR="0014000A" w:rsidRPr="002C55FC" w:rsidTr="00096A94">
        <w:trPr>
          <w:tblHeader/>
        </w:trPr>
        <w:tc>
          <w:tcPr>
            <w:tcW w:w="4423" w:type="dxa"/>
            <w:vMerge w:val="restart"/>
            <w:shd w:val="pct15" w:color="auto" w:fill="auto"/>
            <w:vAlign w:val="center"/>
          </w:tcPr>
          <w:p w:rsidR="0014000A" w:rsidRPr="002C55FC" w:rsidRDefault="0014000A" w:rsidP="00096A94">
            <w:pPr>
              <w:jc w:val="center"/>
              <w:rPr>
                <w:rFonts w:eastAsia="標楷體"/>
                <w:b/>
              </w:rPr>
            </w:pPr>
            <w:r w:rsidRPr="002C55FC">
              <w:rPr>
                <w:rFonts w:eastAsia="標楷體"/>
                <w:b/>
              </w:rPr>
              <w:t>確認項目</w:t>
            </w:r>
          </w:p>
        </w:tc>
        <w:tc>
          <w:tcPr>
            <w:tcW w:w="1134" w:type="dxa"/>
            <w:vMerge w:val="restart"/>
            <w:shd w:val="pct15" w:color="auto" w:fill="auto"/>
          </w:tcPr>
          <w:p w:rsidR="0014000A" w:rsidRPr="002C55FC" w:rsidRDefault="0014000A" w:rsidP="00096A94">
            <w:pPr>
              <w:rPr>
                <w:rFonts w:eastAsia="標楷體"/>
                <w:b/>
              </w:rPr>
            </w:pPr>
          </w:p>
          <w:p w:rsidR="0014000A" w:rsidRPr="002C55FC" w:rsidRDefault="0014000A" w:rsidP="00096A94">
            <w:pPr>
              <w:rPr>
                <w:rFonts w:eastAsia="標楷體"/>
                <w:b/>
              </w:rPr>
            </w:pPr>
            <w:r w:rsidRPr="002C55FC">
              <w:rPr>
                <w:rFonts w:eastAsia="標楷體" w:hint="eastAsia"/>
                <w:b/>
              </w:rPr>
              <w:t>CTD</w:t>
            </w:r>
            <w:r w:rsidRPr="002C55FC">
              <w:rPr>
                <w:rFonts w:eastAsia="標楷體" w:hint="eastAsia"/>
                <w:b/>
              </w:rPr>
              <w:t>章節</w:t>
            </w:r>
          </w:p>
        </w:tc>
        <w:tc>
          <w:tcPr>
            <w:tcW w:w="2551" w:type="dxa"/>
            <w:gridSpan w:val="2"/>
            <w:tcBorders>
              <w:right w:val="single" w:sz="18" w:space="0" w:color="auto"/>
            </w:tcBorders>
            <w:shd w:val="pct15" w:color="auto" w:fill="auto"/>
            <w:vAlign w:val="center"/>
          </w:tcPr>
          <w:p w:rsidR="0014000A" w:rsidRPr="002C55FC" w:rsidRDefault="0014000A" w:rsidP="00096A94">
            <w:pPr>
              <w:jc w:val="center"/>
              <w:rPr>
                <w:rFonts w:eastAsia="標楷體"/>
                <w:b/>
              </w:rPr>
            </w:pPr>
            <w:r w:rsidRPr="002C55FC">
              <w:rPr>
                <w:rFonts w:eastAsia="標楷體" w:hint="eastAsia"/>
                <w:b/>
              </w:rPr>
              <w:t>業者審視情形</w:t>
            </w:r>
          </w:p>
        </w:tc>
        <w:tc>
          <w:tcPr>
            <w:tcW w:w="1701" w:type="dxa"/>
            <w:vMerge w:val="restart"/>
            <w:tcBorders>
              <w:top w:val="single" w:sz="18" w:space="0" w:color="auto"/>
              <w:left w:val="single" w:sz="18" w:space="0" w:color="auto"/>
              <w:right w:val="single" w:sz="18" w:space="0" w:color="auto"/>
            </w:tcBorders>
            <w:shd w:val="pct15" w:color="auto" w:fill="auto"/>
            <w:vAlign w:val="center"/>
          </w:tcPr>
          <w:p w:rsidR="0014000A" w:rsidRPr="002C55FC" w:rsidRDefault="0014000A" w:rsidP="00096A94">
            <w:pPr>
              <w:jc w:val="center"/>
              <w:rPr>
                <w:rFonts w:eastAsia="標楷體"/>
                <w:b/>
              </w:rPr>
            </w:pPr>
            <w:r w:rsidRPr="002C55FC">
              <w:rPr>
                <w:rFonts w:eastAsia="標楷體"/>
                <w:b/>
              </w:rPr>
              <w:t>TFDA</w:t>
            </w:r>
            <w:r w:rsidRPr="002C55FC">
              <w:rPr>
                <w:rFonts w:eastAsia="標楷體"/>
                <w:b/>
              </w:rPr>
              <w:t>審核結果</w:t>
            </w:r>
          </w:p>
          <w:p w:rsidR="0014000A" w:rsidRPr="002C55FC" w:rsidRDefault="0014000A" w:rsidP="00096A94">
            <w:pPr>
              <w:jc w:val="center"/>
              <w:rPr>
                <w:rFonts w:eastAsia="標楷體"/>
                <w:b/>
                <w:sz w:val="18"/>
                <w:szCs w:val="18"/>
              </w:rPr>
            </w:pPr>
            <w:r w:rsidRPr="002C55FC">
              <w:rPr>
                <w:rFonts w:eastAsia="標楷體" w:hint="eastAsia"/>
                <w:b/>
                <w:sz w:val="18"/>
                <w:szCs w:val="18"/>
              </w:rPr>
              <w:t>廠商請勿自行填寫</w:t>
            </w:r>
          </w:p>
        </w:tc>
      </w:tr>
      <w:tr w:rsidR="0014000A" w:rsidRPr="002C55FC" w:rsidTr="00096A94">
        <w:trPr>
          <w:tblHeader/>
        </w:trPr>
        <w:tc>
          <w:tcPr>
            <w:tcW w:w="4423" w:type="dxa"/>
            <w:vMerge/>
          </w:tcPr>
          <w:p w:rsidR="0014000A" w:rsidRPr="002C55FC" w:rsidRDefault="0014000A" w:rsidP="00096A94">
            <w:pPr>
              <w:jc w:val="both"/>
              <w:rPr>
                <w:rFonts w:eastAsia="標楷體"/>
              </w:rPr>
            </w:pPr>
          </w:p>
        </w:tc>
        <w:tc>
          <w:tcPr>
            <w:tcW w:w="1134" w:type="dxa"/>
            <w:vMerge/>
            <w:shd w:val="pct15" w:color="auto" w:fill="auto"/>
          </w:tcPr>
          <w:p w:rsidR="0014000A" w:rsidRPr="002C55FC" w:rsidRDefault="0014000A" w:rsidP="00096A94">
            <w:pPr>
              <w:jc w:val="center"/>
              <w:rPr>
                <w:rFonts w:eastAsia="標楷體"/>
                <w:b/>
              </w:rPr>
            </w:pPr>
          </w:p>
        </w:tc>
        <w:tc>
          <w:tcPr>
            <w:tcW w:w="1275" w:type="dxa"/>
            <w:shd w:val="pct15" w:color="auto" w:fill="auto"/>
            <w:vAlign w:val="center"/>
          </w:tcPr>
          <w:p w:rsidR="0014000A" w:rsidRPr="002C55FC" w:rsidRDefault="0014000A" w:rsidP="00096A94">
            <w:pPr>
              <w:jc w:val="center"/>
              <w:rPr>
                <w:rFonts w:eastAsia="標楷體"/>
                <w:b/>
              </w:rPr>
            </w:pPr>
            <w:r w:rsidRPr="002C55FC">
              <w:rPr>
                <w:rFonts w:eastAsia="標楷體" w:hint="eastAsia"/>
                <w:b/>
              </w:rPr>
              <w:t>是</w:t>
            </w:r>
          </w:p>
        </w:tc>
        <w:tc>
          <w:tcPr>
            <w:tcW w:w="1276" w:type="dxa"/>
            <w:tcBorders>
              <w:right w:val="single" w:sz="18" w:space="0" w:color="auto"/>
            </w:tcBorders>
            <w:shd w:val="pct15" w:color="auto" w:fill="auto"/>
            <w:vAlign w:val="center"/>
          </w:tcPr>
          <w:p w:rsidR="0014000A" w:rsidRPr="002C55FC" w:rsidRDefault="0014000A" w:rsidP="00096A94">
            <w:pPr>
              <w:jc w:val="center"/>
              <w:rPr>
                <w:rFonts w:eastAsia="標楷體"/>
                <w:b/>
              </w:rPr>
            </w:pPr>
            <w:r w:rsidRPr="002C55FC">
              <w:rPr>
                <w:rFonts w:eastAsia="標楷體" w:hint="eastAsia"/>
                <w:b/>
              </w:rPr>
              <w:t>不適用</w:t>
            </w:r>
          </w:p>
          <w:p w:rsidR="0014000A" w:rsidRPr="002C55FC" w:rsidRDefault="0014000A" w:rsidP="00096A94">
            <w:pPr>
              <w:jc w:val="center"/>
              <w:rPr>
                <w:rFonts w:eastAsia="標楷體"/>
                <w:b/>
              </w:rPr>
            </w:pPr>
            <w:r w:rsidRPr="002C55FC">
              <w:rPr>
                <w:rFonts w:eastAsia="標楷體" w:hint="eastAsia"/>
                <w:b/>
                <w:color w:val="FF0000"/>
                <w:szCs w:val="22"/>
              </w:rPr>
              <w:t>(</w:t>
            </w:r>
            <w:proofErr w:type="gramStart"/>
            <w:r w:rsidRPr="002C55FC">
              <w:rPr>
                <w:rFonts w:eastAsia="標楷體" w:hAnsi="標楷體" w:hint="eastAsia"/>
                <w:color w:val="FF0000"/>
              </w:rPr>
              <w:t>請列原因</w:t>
            </w:r>
            <w:proofErr w:type="gramEnd"/>
            <w:r w:rsidRPr="002C55FC">
              <w:rPr>
                <w:rFonts w:eastAsia="標楷體" w:hint="eastAsia"/>
                <w:b/>
                <w:color w:val="FF0000"/>
                <w:szCs w:val="22"/>
              </w:rPr>
              <w:t>)</w:t>
            </w:r>
          </w:p>
        </w:tc>
        <w:tc>
          <w:tcPr>
            <w:tcW w:w="1701" w:type="dxa"/>
            <w:vMerge/>
            <w:tcBorders>
              <w:left w:val="single" w:sz="18" w:space="0" w:color="auto"/>
              <w:bottom w:val="single" w:sz="18" w:space="0" w:color="auto"/>
              <w:right w:val="single" w:sz="18" w:space="0" w:color="auto"/>
            </w:tcBorders>
          </w:tcPr>
          <w:p w:rsidR="0014000A" w:rsidRPr="002C55FC" w:rsidRDefault="0014000A" w:rsidP="00096A94">
            <w:pPr>
              <w:jc w:val="center"/>
              <w:rPr>
                <w:rFonts w:ascii="標楷體" w:eastAsia="標楷體" w:hAnsi="標楷體"/>
              </w:rPr>
            </w:pPr>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r w:rsidRPr="002C55FC">
              <w:rPr>
                <w:rFonts w:eastAsia="標楷體" w:hint="eastAsia"/>
              </w:rPr>
              <w:t>代表性成品批次之批量是否具代表性（符合</w:t>
            </w:r>
            <w:r w:rsidRPr="002C55FC">
              <w:rPr>
                <w:rFonts w:ascii="標楷體" w:eastAsia="標楷體" w:hAnsi="標楷體" w:hint="eastAsia"/>
              </w:rPr>
              <w:t>「</w:t>
            </w:r>
            <w:r w:rsidRPr="002C55FC">
              <w:rPr>
                <w:rFonts w:eastAsia="標楷體" w:hint="eastAsia"/>
              </w:rPr>
              <w:t>藥品安定性試驗基準</w:t>
            </w:r>
            <w:r w:rsidRPr="002C55FC">
              <w:rPr>
                <w:rFonts w:ascii="標楷體" w:eastAsia="標楷體" w:hAnsi="標楷體" w:hint="eastAsia"/>
              </w:rPr>
              <w:t>」</w:t>
            </w:r>
            <w:r w:rsidRPr="002C55FC">
              <w:rPr>
                <w:rFonts w:eastAsia="標楷體" w:hint="eastAsia"/>
              </w:rPr>
              <w:t>先導性規模之定義），且為查驗登記申請日前二年內所生產？</w:t>
            </w:r>
          </w:p>
        </w:tc>
        <w:tc>
          <w:tcPr>
            <w:tcW w:w="1134" w:type="dxa"/>
          </w:tcPr>
          <w:p w:rsidR="00433075" w:rsidRPr="002C55FC" w:rsidRDefault="00433075" w:rsidP="00096A94">
            <w:pPr>
              <w:jc w:val="center"/>
              <w:rPr>
                <w:rFonts w:eastAsia="標楷體"/>
              </w:rPr>
            </w:pPr>
            <w:r w:rsidRPr="002C55FC">
              <w:rPr>
                <w:rFonts w:eastAsia="標楷體"/>
              </w:rPr>
              <w:t>3.2.R.1</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r w:rsidRPr="002C55FC">
              <w:rPr>
                <w:rFonts w:eastAsia="標楷體"/>
              </w:rPr>
              <w:t>是否提供批次製造紀錄之繁體中文或英文版本</w:t>
            </w:r>
            <w:r w:rsidRPr="002C55FC">
              <w:rPr>
                <w:rFonts w:eastAsia="標楷體" w:hint="eastAsia"/>
              </w:rPr>
              <w:t>（包含製造及包裝作業）</w:t>
            </w:r>
            <w:r w:rsidRPr="002C55FC">
              <w:rPr>
                <w:rFonts w:eastAsia="標楷體"/>
              </w:rPr>
              <w:t>？</w:t>
            </w:r>
          </w:p>
        </w:tc>
        <w:tc>
          <w:tcPr>
            <w:tcW w:w="1134" w:type="dxa"/>
          </w:tcPr>
          <w:p w:rsidR="00433075" w:rsidRPr="002C55FC" w:rsidRDefault="00433075" w:rsidP="00096A94">
            <w:pPr>
              <w:jc w:val="center"/>
              <w:rPr>
                <w:rFonts w:eastAsia="標楷體"/>
              </w:rPr>
            </w:pPr>
            <w:r w:rsidRPr="002C55FC">
              <w:rPr>
                <w:rFonts w:eastAsia="標楷體" w:hint="eastAsia"/>
              </w:rPr>
              <w:t>3.2.R.1</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r w:rsidRPr="002C55FC">
              <w:rPr>
                <w:rFonts w:eastAsia="標楷體" w:hint="eastAsia"/>
              </w:rPr>
              <w:t>是否依</w:t>
            </w:r>
            <w:r w:rsidRPr="002C55FC">
              <w:rPr>
                <w:rFonts w:ascii="標楷體" w:eastAsia="標楷體" w:hAnsi="標楷體" w:hint="eastAsia"/>
              </w:rPr>
              <w:t>「</w:t>
            </w:r>
            <w:r w:rsidRPr="002C55FC">
              <w:rPr>
                <w:rFonts w:eastAsia="標楷體" w:hint="eastAsia"/>
              </w:rPr>
              <w:t>藥品安定性試驗基準</w:t>
            </w:r>
            <w:r w:rsidRPr="002C55FC">
              <w:rPr>
                <w:rFonts w:ascii="標楷體" w:eastAsia="標楷體" w:hAnsi="標楷體" w:hint="eastAsia"/>
              </w:rPr>
              <w:t>」</w:t>
            </w:r>
            <w:r w:rsidRPr="002C55FC">
              <w:rPr>
                <w:rFonts w:eastAsia="標楷體" w:hint="eastAsia"/>
              </w:rPr>
              <w:t>提供符合規定之至少一批先導性批次達六個月加速試驗及六個月長期試驗之安定性試驗結果或送審資料已包含達保存期限之長期試驗資料，可免除加速試驗（原料藥如有多來源，應提供各來源原料藥製得成品之安定性試驗結果）？</w:t>
            </w:r>
          </w:p>
        </w:tc>
        <w:tc>
          <w:tcPr>
            <w:tcW w:w="1134" w:type="dxa"/>
          </w:tcPr>
          <w:p w:rsidR="00433075" w:rsidRPr="002C55FC" w:rsidRDefault="00433075" w:rsidP="00096A94">
            <w:pPr>
              <w:jc w:val="center"/>
              <w:rPr>
                <w:rFonts w:eastAsia="標楷體"/>
              </w:rPr>
            </w:pPr>
            <w:r w:rsidRPr="002C55FC">
              <w:rPr>
                <w:rFonts w:eastAsia="標楷體"/>
              </w:rPr>
              <w:t>3.2.</w:t>
            </w:r>
            <w:r w:rsidRPr="002C55FC">
              <w:rPr>
                <w:rFonts w:eastAsia="標楷體" w:hint="eastAsia"/>
              </w:rPr>
              <w:t>P.8</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AE46ED">
            <w:pPr>
              <w:pStyle w:val="a5"/>
              <w:numPr>
                <w:ilvl w:val="0"/>
                <w:numId w:val="23"/>
              </w:numPr>
              <w:ind w:leftChars="0"/>
              <w:rPr>
                <w:rFonts w:eastAsia="標楷體"/>
              </w:rPr>
            </w:pPr>
            <w:r w:rsidRPr="009F2F36">
              <w:rPr>
                <w:rFonts w:eastAsia="標楷體" w:hint="eastAsia"/>
              </w:rPr>
              <w:t>是否提供所有模組三</w:t>
            </w:r>
            <w:r w:rsidRPr="009F2F36">
              <w:rPr>
                <w:rFonts w:eastAsia="標楷體"/>
              </w:rPr>
              <w:t>CTD</w:t>
            </w:r>
            <w:r w:rsidRPr="009F2F36">
              <w:rPr>
                <w:rFonts w:eastAsia="標楷體" w:hint="eastAsia"/>
              </w:rPr>
              <w:t>成品章節</w:t>
            </w:r>
            <w:proofErr w:type="gramStart"/>
            <w:r w:rsidR="00AE46ED" w:rsidRPr="009F2F36">
              <w:rPr>
                <w:rFonts w:eastAsia="標楷體" w:hint="eastAsia"/>
              </w:rPr>
              <w:t>（</w:t>
            </w:r>
            <w:proofErr w:type="gramEnd"/>
            <w:r w:rsidR="00AE46ED" w:rsidRPr="009F2F36">
              <w:rPr>
                <w:rFonts w:eastAsia="標楷體" w:hint="eastAsia"/>
              </w:rPr>
              <w:t>包含紙本文件是否有側標區隔章節；或</w:t>
            </w:r>
            <w:r w:rsidR="00AE46ED" w:rsidRPr="009F2F36">
              <w:rPr>
                <w:rFonts w:eastAsia="標楷體"/>
              </w:rPr>
              <w:t>PDF</w:t>
            </w:r>
            <w:r w:rsidR="00AE46ED" w:rsidRPr="009F2F36">
              <w:rPr>
                <w:rFonts w:eastAsia="標楷體" w:hint="eastAsia"/>
              </w:rPr>
              <w:t>電子</w:t>
            </w:r>
            <w:proofErr w:type="gramStart"/>
            <w:r w:rsidR="00AE46ED" w:rsidRPr="009F2F36">
              <w:rPr>
                <w:rFonts w:eastAsia="標楷體" w:hint="eastAsia"/>
              </w:rPr>
              <w:t>檔</w:t>
            </w:r>
            <w:proofErr w:type="gramEnd"/>
            <w:r w:rsidR="00AE46ED" w:rsidRPr="009F2F36">
              <w:rPr>
                <w:rFonts w:eastAsia="標楷體" w:hint="eastAsia"/>
              </w:rPr>
              <w:t>是否以檔名或書籤等功能區隔章節</w:t>
            </w:r>
            <w:proofErr w:type="gramStart"/>
            <w:r w:rsidR="00AE46ED" w:rsidRPr="009F2F36">
              <w:rPr>
                <w:rFonts w:eastAsia="標楷體" w:hint="eastAsia"/>
              </w:rPr>
              <w:t>）</w:t>
            </w:r>
            <w:proofErr w:type="gramEnd"/>
            <w:r w:rsidRPr="009F2F36">
              <w:rPr>
                <w:rFonts w:eastAsia="標楷體" w:hint="eastAsia"/>
              </w:rPr>
              <w:t>？</w:t>
            </w:r>
          </w:p>
        </w:tc>
        <w:tc>
          <w:tcPr>
            <w:tcW w:w="1134" w:type="dxa"/>
          </w:tcPr>
          <w:p w:rsidR="00433075" w:rsidRPr="002C55FC" w:rsidRDefault="00433075" w:rsidP="00096A94">
            <w:pPr>
              <w:jc w:val="center"/>
              <w:rPr>
                <w:rFonts w:ascii="MS Mincho" w:eastAsia="MS Mincho" w:hAnsi="MS Mincho"/>
              </w:rPr>
            </w:pPr>
            <w:r w:rsidRPr="002C55FC">
              <w:rPr>
                <w:rFonts w:eastAsia="標楷體"/>
              </w:rPr>
              <w:t>3.2.P</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r w:rsidRPr="002C55FC">
              <w:rPr>
                <w:rFonts w:eastAsia="標楷體"/>
                <w:bCs/>
              </w:rPr>
              <w:t>是否提供未來於我國上市產品之所有原料藥製造廠、成品製造廠以及包裝廠之</w:t>
            </w:r>
            <w:r w:rsidRPr="002C55FC">
              <w:rPr>
                <w:rFonts w:eastAsia="標楷體"/>
                <w:bCs/>
              </w:rPr>
              <w:t>PIC/S GMP</w:t>
            </w:r>
            <w:r w:rsidRPr="002C55FC">
              <w:rPr>
                <w:rFonts w:eastAsia="標楷體"/>
                <w:bCs/>
              </w:rPr>
              <w:t>認證證書（有效期限內）或申請書？</w:t>
            </w:r>
          </w:p>
        </w:tc>
        <w:tc>
          <w:tcPr>
            <w:tcW w:w="1134" w:type="dxa"/>
          </w:tcPr>
          <w:p w:rsidR="00433075" w:rsidRPr="002C55FC" w:rsidRDefault="00433075" w:rsidP="00096A94">
            <w:pPr>
              <w:jc w:val="center"/>
              <w:rPr>
                <w:rFonts w:ascii="MS Mincho" w:eastAsia="MS Mincho" w:hAnsi="MS Mincho"/>
              </w:rPr>
            </w:pP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bCs/>
              </w:rPr>
            </w:pPr>
            <w:r w:rsidRPr="002C55FC">
              <w:rPr>
                <w:rFonts w:eastAsia="標楷體"/>
              </w:rPr>
              <w:t>是否提供成品製造廠之原料藥檢驗規格以及原料藥分析方法（如檢品與標準品之配製方法、儀器設備參數設定、檢測方法、計算式等）？</w:t>
            </w:r>
          </w:p>
        </w:tc>
        <w:tc>
          <w:tcPr>
            <w:tcW w:w="1134" w:type="dxa"/>
          </w:tcPr>
          <w:p w:rsidR="00433075" w:rsidRPr="002C55FC" w:rsidRDefault="00433075" w:rsidP="00096A94">
            <w:pPr>
              <w:adjustRightInd w:val="0"/>
              <w:snapToGrid w:val="0"/>
              <w:jc w:val="center"/>
              <w:rPr>
                <w:rFonts w:eastAsia="標楷體"/>
              </w:rPr>
            </w:pPr>
            <w:r w:rsidRPr="002C55FC">
              <w:rPr>
                <w:rFonts w:eastAsia="標楷體"/>
              </w:rPr>
              <w:t>3.2.</w:t>
            </w:r>
            <w:r w:rsidRPr="002C55FC">
              <w:rPr>
                <w:rFonts w:eastAsia="標楷體" w:hint="eastAsia"/>
              </w:rPr>
              <w:t>S.4.1</w:t>
            </w:r>
          </w:p>
          <w:p w:rsidR="00433075" w:rsidRPr="002C55FC" w:rsidRDefault="00433075" w:rsidP="00096A94">
            <w:pPr>
              <w:adjustRightInd w:val="0"/>
              <w:snapToGrid w:val="0"/>
              <w:jc w:val="center"/>
              <w:rPr>
                <w:rFonts w:eastAsia="標楷體"/>
              </w:rPr>
            </w:pPr>
            <w:r w:rsidRPr="002C55FC">
              <w:rPr>
                <w:rFonts w:eastAsia="標楷體" w:hint="eastAsia"/>
              </w:rPr>
              <w:t>3.2.S.4.2</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r w:rsidRPr="002C55FC">
              <w:rPr>
                <w:rFonts w:eastAsia="標楷體"/>
              </w:rPr>
              <w:t>是否提供代表性成品批次（批次製造紀錄之批次）所使用之原料藥檢驗成績書（含原料藥製造廠及成品製造廠出具者）？</w:t>
            </w:r>
          </w:p>
        </w:tc>
        <w:tc>
          <w:tcPr>
            <w:tcW w:w="1134" w:type="dxa"/>
          </w:tcPr>
          <w:p w:rsidR="00433075" w:rsidRPr="002C55FC" w:rsidRDefault="00433075" w:rsidP="00096A94">
            <w:pPr>
              <w:adjustRightInd w:val="0"/>
              <w:snapToGrid w:val="0"/>
              <w:jc w:val="center"/>
              <w:rPr>
                <w:rFonts w:eastAsia="標楷體"/>
              </w:rPr>
            </w:pPr>
            <w:r w:rsidRPr="002C55FC">
              <w:rPr>
                <w:rFonts w:eastAsia="標楷體"/>
              </w:rPr>
              <w:t>3.2.</w:t>
            </w:r>
            <w:r w:rsidRPr="002C55FC">
              <w:rPr>
                <w:rFonts w:eastAsia="標楷體" w:hint="eastAsia"/>
              </w:rPr>
              <w:t>S.4.4</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r w:rsidRPr="002C55FC">
              <w:rPr>
                <w:rFonts w:eastAsia="標楷體"/>
              </w:rPr>
              <w:t>是否提供成品製造廠所使用之一級標準品以及工作標準品之資料？</w:t>
            </w:r>
          </w:p>
        </w:tc>
        <w:tc>
          <w:tcPr>
            <w:tcW w:w="1134" w:type="dxa"/>
          </w:tcPr>
          <w:p w:rsidR="00433075" w:rsidRPr="002C55FC" w:rsidRDefault="00433075" w:rsidP="00096A94">
            <w:pPr>
              <w:adjustRightInd w:val="0"/>
              <w:snapToGrid w:val="0"/>
              <w:jc w:val="center"/>
              <w:rPr>
                <w:rFonts w:eastAsia="標楷體"/>
              </w:rPr>
            </w:pPr>
            <w:r w:rsidRPr="002C55FC">
              <w:rPr>
                <w:rFonts w:eastAsia="標楷體"/>
              </w:rPr>
              <w:t>3.2.</w:t>
            </w:r>
            <w:r w:rsidRPr="002C55FC">
              <w:rPr>
                <w:rFonts w:eastAsia="標楷體" w:hint="eastAsia"/>
              </w:rPr>
              <w:t>S.5</w:t>
            </w:r>
          </w:p>
          <w:p w:rsidR="00433075" w:rsidRPr="002C55FC" w:rsidRDefault="00433075" w:rsidP="00096A94">
            <w:pPr>
              <w:adjustRightInd w:val="0"/>
              <w:snapToGrid w:val="0"/>
              <w:jc w:val="center"/>
              <w:rPr>
                <w:rFonts w:eastAsia="標楷體"/>
              </w:rPr>
            </w:pPr>
            <w:r w:rsidRPr="002C55FC">
              <w:rPr>
                <w:rFonts w:eastAsia="標楷體" w:hint="eastAsia"/>
              </w:rPr>
              <w:t>3.2.P.6</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r w:rsidRPr="002C55FC">
              <w:rPr>
                <w:rFonts w:eastAsia="標楷體"/>
              </w:rPr>
              <w:t>是否提供成品製造廠連續三批量產批</w:t>
            </w:r>
            <w:r w:rsidRPr="002C55FC">
              <w:rPr>
                <w:rFonts w:eastAsia="標楷體"/>
              </w:rPr>
              <w:lastRenderedPageBreak/>
              <w:t>量之製程確效計畫書及報告書（報告書僅輸入藥品適用）？</w:t>
            </w:r>
          </w:p>
        </w:tc>
        <w:tc>
          <w:tcPr>
            <w:tcW w:w="1134" w:type="dxa"/>
          </w:tcPr>
          <w:p w:rsidR="00433075" w:rsidRPr="002C55FC" w:rsidRDefault="00433075" w:rsidP="00096A94">
            <w:pPr>
              <w:adjustRightInd w:val="0"/>
              <w:snapToGrid w:val="0"/>
              <w:jc w:val="center"/>
              <w:rPr>
                <w:rFonts w:eastAsia="標楷體"/>
              </w:rPr>
            </w:pPr>
            <w:r w:rsidRPr="002C55FC">
              <w:rPr>
                <w:rFonts w:eastAsia="標楷體"/>
              </w:rPr>
              <w:lastRenderedPageBreak/>
              <w:t>3.2.</w:t>
            </w:r>
            <w:r w:rsidRPr="002C55FC">
              <w:rPr>
                <w:rFonts w:eastAsia="標楷體" w:hint="eastAsia"/>
              </w:rPr>
              <w:t>P.3.5</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proofErr w:type="gramStart"/>
            <w:r w:rsidRPr="002C55FC">
              <w:rPr>
                <w:rFonts w:eastAsia="標楷體"/>
              </w:rPr>
              <w:lastRenderedPageBreak/>
              <w:t>無菌製劑</w:t>
            </w:r>
            <w:proofErr w:type="gramEnd"/>
            <w:r w:rsidRPr="002C55FC">
              <w:rPr>
                <w:rFonts w:eastAsia="標楷體"/>
              </w:rPr>
              <w:t>是否提供滅菌作業及無菌操作作業等相關確效資料？</w:t>
            </w:r>
          </w:p>
        </w:tc>
        <w:tc>
          <w:tcPr>
            <w:tcW w:w="1134" w:type="dxa"/>
          </w:tcPr>
          <w:p w:rsidR="00433075" w:rsidRPr="002C55FC" w:rsidRDefault="00433075" w:rsidP="00096A94">
            <w:pPr>
              <w:jc w:val="center"/>
              <w:rPr>
                <w:rFonts w:ascii="MS Mincho" w:eastAsia="MS Mincho" w:hAnsi="MS Mincho"/>
              </w:rPr>
            </w:pPr>
            <w:r w:rsidRPr="002C55FC">
              <w:rPr>
                <w:rFonts w:eastAsia="標楷體"/>
              </w:rPr>
              <w:t>3.2.</w:t>
            </w:r>
            <w:r w:rsidRPr="002C55FC">
              <w:rPr>
                <w:rFonts w:eastAsia="標楷體" w:hint="eastAsia"/>
              </w:rPr>
              <w:t>P.3.5</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r w:rsidRPr="002C55FC">
              <w:rPr>
                <w:rFonts w:eastAsia="標楷體"/>
              </w:rPr>
              <w:t>是否提供代表性批次（批次製造紀錄之批次）所使用之</w:t>
            </w:r>
            <w:proofErr w:type="gramStart"/>
            <w:r w:rsidRPr="002C55FC">
              <w:rPr>
                <w:rFonts w:eastAsia="標楷體"/>
              </w:rPr>
              <w:t>所有賦形劑</w:t>
            </w:r>
            <w:proofErr w:type="gramEnd"/>
            <w:r w:rsidRPr="002C55FC">
              <w:rPr>
                <w:rFonts w:eastAsia="標楷體"/>
              </w:rPr>
              <w:t>檢驗成績書（包含</w:t>
            </w:r>
            <w:proofErr w:type="gramStart"/>
            <w:r w:rsidRPr="002C55FC">
              <w:rPr>
                <w:rFonts w:eastAsia="標楷體"/>
              </w:rPr>
              <w:t>不</w:t>
            </w:r>
            <w:proofErr w:type="gramEnd"/>
            <w:r w:rsidRPr="002C55FC">
              <w:rPr>
                <w:rFonts w:eastAsia="標楷體"/>
              </w:rPr>
              <w:t>殘留於最終成品之溶劑）？</w:t>
            </w:r>
          </w:p>
        </w:tc>
        <w:tc>
          <w:tcPr>
            <w:tcW w:w="1134" w:type="dxa"/>
          </w:tcPr>
          <w:p w:rsidR="00433075" w:rsidRPr="002C55FC" w:rsidRDefault="00433075" w:rsidP="00096A94">
            <w:pPr>
              <w:adjustRightInd w:val="0"/>
              <w:snapToGrid w:val="0"/>
              <w:jc w:val="center"/>
              <w:rPr>
                <w:rFonts w:eastAsia="標楷體"/>
              </w:rPr>
            </w:pPr>
            <w:r w:rsidRPr="002C55FC">
              <w:rPr>
                <w:rFonts w:eastAsia="標楷體"/>
              </w:rPr>
              <w:t>3.2.</w:t>
            </w:r>
            <w:r w:rsidRPr="002C55FC">
              <w:rPr>
                <w:rFonts w:eastAsia="標楷體" w:hint="eastAsia"/>
              </w:rPr>
              <w:t>P.4.4</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r w:rsidRPr="002C55FC">
              <w:rPr>
                <w:rFonts w:eastAsia="標楷體"/>
              </w:rPr>
              <w:t>是否提供成品製造廠之成品檢驗規格以及成品分析方法（如檢品與標準品之配製方法、儀器設備參數設定、檢測方法、計算式等）？</w:t>
            </w:r>
          </w:p>
        </w:tc>
        <w:tc>
          <w:tcPr>
            <w:tcW w:w="1134" w:type="dxa"/>
          </w:tcPr>
          <w:p w:rsidR="00433075" w:rsidRPr="002C55FC" w:rsidRDefault="00433075" w:rsidP="00096A94">
            <w:pPr>
              <w:adjustRightInd w:val="0"/>
              <w:snapToGrid w:val="0"/>
              <w:jc w:val="center"/>
              <w:rPr>
                <w:rFonts w:eastAsia="標楷體"/>
              </w:rPr>
            </w:pPr>
            <w:r w:rsidRPr="002C55FC">
              <w:rPr>
                <w:rFonts w:eastAsia="標楷體"/>
              </w:rPr>
              <w:t>3.2.</w:t>
            </w:r>
            <w:r w:rsidRPr="002C55FC">
              <w:rPr>
                <w:rFonts w:eastAsia="標楷體" w:hint="eastAsia"/>
              </w:rPr>
              <w:t>P.5.1</w:t>
            </w:r>
          </w:p>
          <w:p w:rsidR="00433075" w:rsidRPr="002C55FC" w:rsidRDefault="00433075" w:rsidP="00096A94">
            <w:pPr>
              <w:adjustRightInd w:val="0"/>
              <w:snapToGrid w:val="0"/>
              <w:jc w:val="center"/>
              <w:rPr>
                <w:rFonts w:eastAsia="標楷體"/>
              </w:rPr>
            </w:pPr>
            <w:r w:rsidRPr="002C55FC">
              <w:rPr>
                <w:rFonts w:eastAsia="標楷體" w:hint="eastAsia"/>
              </w:rPr>
              <w:t>3.2.P.5.2</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r w:rsidRPr="002C55FC">
              <w:rPr>
                <w:rFonts w:eastAsia="標楷體"/>
              </w:rPr>
              <w:t>是否提供成品檢驗項目之分析方法確效計畫書及報告書</w:t>
            </w:r>
            <w:r w:rsidRPr="002C55FC">
              <w:rPr>
                <w:rFonts w:eastAsia="標楷體" w:hint="eastAsia"/>
              </w:rPr>
              <w:t>（含規格中應執行分析確效之所有項目）</w:t>
            </w:r>
            <w:r w:rsidRPr="002C55FC">
              <w:rPr>
                <w:rFonts w:eastAsia="標楷體"/>
              </w:rPr>
              <w:t>？</w:t>
            </w:r>
          </w:p>
        </w:tc>
        <w:tc>
          <w:tcPr>
            <w:tcW w:w="1134" w:type="dxa"/>
          </w:tcPr>
          <w:p w:rsidR="00433075" w:rsidRPr="002C55FC" w:rsidRDefault="00433075" w:rsidP="00096A94">
            <w:pPr>
              <w:adjustRightInd w:val="0"/>
              <w:snapToGrid w:val="0"/>
              <w:jc w:val="center"/>
              <w:rPr>
                <w:rFonts w:eastAsia="標楷體"/>
              </w:rPr>
            </w:pPr>
            <w:r w:rsidRPr="002C55FC">
              <w:rPr>
                <w:rFonts w:eastAsia="標楷體"/>
              </w:rPr>
              <w:t>3.2.</w:t>
            </w:r>
            <w:r w:rsidRPr="002C55FC">
              <w:rPr>
                <w:rFonts w:eastAsia="標楷體" w:hint="eastAsia"/>
              </w:rPr>
              <w:t>P.5.3</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c>
          <w:tcPr>
            <w:tcW w:w="4423" w:type="dxa"/>
          </w:tcPr>
          <w:p w:rsidR="00433075" w:rsidRPr="002C55FC" w:rsidRDefault="00433075" w:rsidP="00096A94">
            <w:pPr>
              <w:pStyle w:val="a5"/>
              <w:numPr>
                <w:ilvl w:val="0"/>
                <w:numId w:val="23"/>
              </w:numPr>
              <w:ind w:leftChars="0"/>
              <w:rPr>
                <w:rFonts w:eastAsia="標楷體"/>
              </w:rPr>
            </w:pPr>
            <w:r w:rsidRPr="002C55FC">
              <w:rPr>
                <w:rFonts w:eastAsia="標楷體"/>
              </w:rPr>
              <w:t>是否提供代表性批次（批次製造紀錄之批次）成品之檢驗成績書？</w:t>
            </w:r>
          </w:p>
        </w:tc>
        <w:tc>
          <w:tcPr>
            <w:tcW w:w="1134" w:type="dxa"/>
          </w:tcPr>
          <w:p w:rsidR="00433075" w:rsidRPr="002C55FC" w:rsidRDefault="00433075" w:rsidP="00096A94">
            <w:pPr>
              <w:adjustRightInd w:val="0"/>
              <w:snapToGrid w:val="0"/>
              <w:jc w:val="center"/>
              <w:rPr>
                <w:rFonts w:eastAsia="標楷體"/>
              </w:rPr>
            </w:pPr>
            <w:r w:rsidRPr="002C55FC">
              <w:rPr>
                <w:rFonts w:eastAsia="標楷體"/>
              </w:rPr>
              <w:t>3.2.</w:t>
            </w:r>
            <w:r w:rsidRPr="002C55FC">
              <w:rPr>
                <w:rFonts w:eastAsia="標楷體" w:hint="eastAsia"/>
              </w:rPr>
              <w:t>P.5.4</w:t>
            </w:r>
          </w:p>
        </w:tc>
        <w:tc>
          <w:tcPr>
            <w:tcW w:w="1275" w:type="dxa"/>
            <w:vAlign w:val="center"/>
          </w:tcPr>
          <w:p w:rsidR="00433075" w:rsidRPr="002C55FC" w:rsidRDefault="00433075" w:rsidP="00096A94">
            <w:pPr>
              <w:jc w:val="center"/>
              <w:rPr>
                <w:rFonts w:ascii="MS Mincho" w:eastAsia="MS Mincho" w:hAnsi="MS Mincho"/>
              </w:rPr>
            </w:pPr>
            <w:r w:rsidRPr="002C55FC">
              <w:rPr>
                <w:rFonts w:ascii="MS Mincho" w:eastAsia="MS Mincho" w:hAnsi="MS Mincho"/>
              </w:rPr>
              <w:t>□</w:t>
            </w:r>
          </w:p>
        </w:tc>
        <w:tc>
          <w:tcPr>
            <w:tcW w:w="1276" w:type="dxa"/>
            <w:tcBorders>
              <w:right w:val="single" w:sz="18" w:space="0" w:color="auto"/>
            </w:tcBorders>
            <w:vAlign w:val="center"/>
          </w:tcPr>
          <w:p w:rsidR="00433075" w:rsidRPr="002C55FC" w:rsidRDefault="00433075" w:rsidP="00096A94">
            <w:pPr>
              <w:jc w:val="center"/>
              <w:rPr>
                <w:rFonts w:ascii="MS Mincho" w:eastAsia="MS Mincho" w:hAnsi="MS Mincho"/>
              </w:rPr>
            </w:pPr>
          </w:p>
        </w:tc>
        <w:tc>
          <w:tcPr>
            <w:tcW w:w="1701" w:type="dxa"/>
            <w:tcBorders>
              <w:top w:val="single" w:sz="18" w:space="0" w:color="auto"/>
              <w:left w:val="single" w:sz="18" w:space="0" w:color="auto"/>
              <w:bottom w:val="single" w:sz="18" w:space="0" w:color="auto"/>
              <w:right w:val="single" w:sz="18" w:space="0" w:color="auto"/>
            </w:tcBorders>
            <w:vAlign w:val="center"/>
          </w:tcPr>
          <w:p w:rsidR="00433075" w:rsidRPr="002C55FC" w:rsidRDefault="00433075"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433075" w:rsidRPr="002C55FC" w:rsidTr="00096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09" w:type="dxa"/>
            <w:gridSpan w:val="5"/>
            <w:tcBorders>
              <w:top w:val="single" w:sz="4" w:space="0" w:color="auto"/>
              <w:left w:val="single" w:sz="12" w:space="0" w:color="auto"/>
              <w:bottom w:val="single" w:sz="4" w:space="0" w:color="auto"/>
              <w:right w:val="single" w:sz="12" w:space="0" w:color="auto"/>
            </w:tcBorders>
          </w:tcPr>
          <w:p w:rsidR="00433075" w:rsidRPr="002C55FC" w:rsidRDefault="00433075" w:rsidP="00096A94">
            <w:pPr>
              <w:rPr>
                <w:rFonts w:eastAsia="標楷體"/>
                <w:b/>
              </w:rPr>
            </w:pPr>
            <w:r w:rsidRPr="002C55FC">
              <w:rPr>
                <w:rFonts w:eastAsia="標楷體" w:hint="eastAsia"/>
                <w:b/>
              </w:rPr>
              <w:t>勾選「否」之總</w:t>
            </w:r>
            <w:r w:rsidRPr="009F2F36">
              <w:rPr>
                <w:rFonts w:eastAsia="標楷體" w:hint="eastAsia"/>
                <w:b/>
              </w:rPr>
              <w:t>數</w:t>
            </w:r>
            <w:r w:rsidR="00AE03CA" w:rsidRPr="009F2F36">
              <w:rPr>
                <w:rFonts w:eastAsia="標楷體"/>
                <w:b/>
                <w:bCs/>
                <w:szCs w:val="22"/>
              </w:rPr>
              <w:t>(</w:t>
            </w:r>
            <w:r w:rsidR="00AE03CA" w:rsidRPr="009F2F36">
              <w:rPr>
                <w:rFonts w:eastAsia="標楷體" w:hint="eastAsia"/>
                <w:b/>
                <w:bCs/>
                <w:szCs w:val="22"/>
              </w:rPr>
              <w:t>依</w:t>
            </w:r>
            <w:r w:rsidR="00AE03CA" w:rsidRPr="009F2F36">
              <w:rPr>
                <w:rFonts w:eastAsia="標楷體" w:hAnsi="標楷體"/>
                <w:b/>
              </w:rPr>
              <w:t>TFDA</w:t>
            </w:r>
            <w:r w:rsidR="00AE03CA" w:rsidRPr="009F2F36">
              <w:rPr>
                <w:rFonts w:eastAsia="標楷體" w:hAnsi="標楷體" w:hint="eastAsia"/>
                <w:b/>
              </w:rPr>
              <w:t>審核結果判定</w:t>
            </w:r>
            <w:r w:rsidR="00AE03CA" w:rsidRPr="009F2F36">
              <w:rPr>
                <w:rFonts w:eastAsia="標楷體"/>
                <w:b/>
                <w:bCs/>
                <w:szCs w:val="22"/>
              </w:rPr>
              <w:t>)</w:t>
            </w:r>
            <w:r w:rsidRPr="009F2F36">
              <w:rPr>
                <w:rFonts w:ascii="新細明體" w:hAnsi="新細明體" w:hint="eastAsia"/>
                <w:b/>
              </w:rPr>
              <w:t>：</w:t>
            </w:r>
          </w:p>
        </w:tc>
      </w:tr>
      <w:tr w:rsidR="00433075" w:rsidRPr="002C55FC" w:rsidTr="00096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09" w:type="dxa"/>
            <w:gridSpan w:val="5"/>
            <w:tcBorders>
              <w:top w:val="single" w:sz="4" w:space="0" w:color="auto"/>
              <w:left w:val="single" w:sz="12" w:space="0" w:color="auto"/>
              <w:bottom w:val="single" w:sz="4" w:space="0" w:color="auto"/>
              <w:right w:val="single" w:sz="12" w:space="0" w:color="auto"/>
            </w:tcBorders>
          </w:tcPr>
          <w:p w:rsidR="00433075" w:rsidRPr="002C55FC" w:rsidRDefault="00433075" w:rsidP="00AE03CA">
            <w:pPr>
              <w:rPr>
                <w:rFonts w:eastAsia="標楷體"/>
                <w:b/>
              </w:rPr>
            </w:pPr>
            <w:r w:rsidRPr="002C55FC">
              <w:rPr>
                <w:rFonts w:eastAsia="標楷體" w:hint="eastAsia"/>
                <w:b/>
                <w:bCs/>
              </w:rPr>
              <w:t>退件判定</w:t>
            </w:r>
          </w:p>
        </w:tc>
      </w:tr>
      <w:tr w:rsidR="00433075" w:rsidRPr="002C55FC" w:rsidTr="00096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09" w:type="dxa"/>
            <w:gridSpan w:val="5"/>
            <w:tcBorders>
              <w:top w:val="single" w:sz="4" w:space="0" w:color="auto"/>
              <w:left w:val="single" w:sz="12" w:space="0" w:color="auto"/>
              <w:bottom w:val="single" w:sz="12" w:space="0" w:color="auto"/>
              <w:right w:val="single" w:sz="12" w:space="0" w:color="auto"/>
            </w:tcBorders>
          </w:tcPr>
          <w:p w:rsidR="00433075" w:rsidRPr="002C55FC" w:rsidRDefault="00433075" w:rsidP="00096A94">
            <w:pPr>
              <w:rPr>
                <w:rFonts w:eastAsia="標楷體"/>
                <w:b/>
              </w:rPr>
            </w:pPr>
            <w:r w:rsidRPr="002C55FC">
              <w:rPr>
                <w:rFonts w:eastAsia="標楷體" w:hint="eastAsia"/>
                <w:b/>
              </w:rPr>
              <w:t>1.</w:t>
            </w:r>
            <w:r w:rsidRPr="002C55FC">
              <w:rPr>
                <w:rFonts w:eastAsia="標楷體"/>
                <w:b/>
              </w:rPr>
              <w:t>勾選第</w:t>
            </w:r>
            <w:r w:rsidRPr="002C55FC">
              <w:rPr>
                <w:rFonts w:eastAsia="標楷體"/>
                <w:b/>
              </w:rPr>
              <w:t>1</w:t>
            </w:r>
            <w:r w:rsidRPr="002C55FC">
              <w:rPr>
                <w:rFonts w:eastAsia="標楷體" w:hint="eastAsia"/>
                <w:b/>
              </w:rPr>
              <w:t>、</w:t>
            </w:r>
            <w:r w:rsidRPr="002C55FC">
              <w:rPr>
                <w:rFonts w:eastAsia="標楷體" w:hint="eastAsia"/>
                <w:b/>
              </w:rPr>
              <w:t>2</w:t>
            </w:r>
            <w:r w:rsidRPr="002C55FC">
              <w:rPr>
                <w:rFonts w:eastAsia="標楷體" w:hint="eastAsia"/>
                <w:b/>
              </w:rPr>
              <w:t>、</w:t>
            </w:r>
            <w:r w:rsidRPr="002C55FC">
              <w:rPr>
                <w:rFonts w:eastAsia="標楷體" w:hint="eastAsia"/>
                <w:b/>
              </w:rPr>
              <w:t>3</w:t>
            </w:r>
            <w:r w:rsidRPr="002C55FC">
              <w:rPr>
                <w:rFonts w:eastAsia="標楷體" w:hint="eastAsia"/>
                <w:b/>
              </w:rPr>
              <w:t>、</w:t>
            </w:r>
            <w:r w:rsidRPr="002C55FC">
              <w:rPr>
                <w:rFonts w:eastAsia="標楷體" w:hint="eastAsia"/>
                <w:b/>
              </w:rPr>
              <w:t>4</w:t>
            </w:r>
            <w:r w:rsidRPr="002C55FC">
              <w:rPr>
                <w:rFonts w:eastAsia="標楷體" w:hint="eastAsia"/>
                <w:b/>
              </w:rPr>
              <w:t>任</w:t>
            </w:r>
            <w:proofErr w:type="gramStart"/>
            <w:r w:rsidRPr="002C55FC">
              <w:rPr>
                <w:rFonts w:eastAsia="標楷體" w:hint="eastAsia"/>
                <w:b/>
              </w:rPr>
              <w:t>一</w:t>
            </w:r>
            <w:proofErr w:type="gramEnd"/>
            <w:r w:rsidRPr="002C55FC">
              <w:rPr>
                <w:rFonts w:eastAsia="標楷體"/>
                <w:b/>
              </w:rPr>
              <w:t>項為「否」</w:t>
            </w:r>
            <w:r w:rsidRPr="002C55FC">
              <w:rPr>
                <w:rFonts w:eastAsia="標楷體" w:hint="eastAsia"/>
                <w:b/>
              </w:rPr>
              <w:t>者</w:t>
            </w:r>
            <w:r w:rsidRPr="002C55FC">
              <w:rPr>
                <w:rFonts w:eastAsia="標楷體"/>
                <w:b/>
              </w:rPr>
              <w:t>，</w:t>
            </w:r>
            <w:r w:rsidRPr="002C55FC">
              <w:rPr>
                <w:rFonts w:eastAsia="標楷體" w:hint="eastAsia"/>
                <w:b/>
              </w:rPr>
              <w:t>退件</w:t>
            </w:r>
            <w:r w:rsidRPr="002C55FC">
              <w:rPr>
                <w:rFonts w:eastAsia="標楷體"/>
                <w:b/>
              </w:rPr>
              <w:t>。</w:t>
            </w:r>
          </w:p>
          <w:p w:rsidR="00433075" w:rsidRPr="002C55FC" w:rsidRDefault="00433075" w:rsidP="00096A94">
            <w:pPr>
              <w:rPr>
                <w:rFonts w:eastAsia="標楷體"/>
                <w:b/>
              </w:rPr>
            </w:pPr>
            <w:r w:rsidRPr="002C55FC">
              <w:rPr>
                <w:rFonts w:eastAsia="標楷體"/>
                <w:b/>
              </w:rPr>
              <w:t>2.</w:t>
            </w:r>
            <w:r w:rsidRPr="002C55FC">
              <w:rPr>
                <w:rFonts w:eastAsia="標楷體" w:hint="eastAsia"/>
                <w:b/>
              </w:rPr>
              <w:t>勾選</w:t>
            </w:r>
            <w:r w:rsidRPr="002C55FC">
              <w:rPr>
                <w:rFonts w:eastAsia="標楷體"/>
                <w:b/>
              </w:rPr>
              <w:t>5</w:t>
            </w:r>
            <w:r w:rsidRPr="002C55FC">
              <w:rPr>
                <w:rFonts w:eastAsia="標楷體" w:hint="eastAsia"/>
                <w:b/>
              </w:rPr>
              <w:t>至</w:t>
            </w:r>
            <w:r w:rsidRPr="002C55FC">
              <w:rPr>
                <w:rFonts w:eastAsia="標楷體"/>
                <w:b/>
              </w:rPr>
              <w:t>14</w:t>
            </w:r>
            <w:r w:rsidRPr="002C55FC">
              <w:rPr>
                <w:rFonts w:eastAsia="標楷體" w:hint="eastAsia"/>
                <w:b/>
              </w:rPr>
              <w:t>項「否」之總數</w:t>
            </w:r>
            <w:r w:rsidRPr="002C55FC">
              <w:rPr>
                <w:rFonts w:eastAsia="標楷體"/>
                <w:b/>
              </w:rPr>
              <w:t xml:space="preserve"> ≥ 3</w:t>
            </w:r>
            <w:r w:rsidRPr="002C55FC">
              <w:rPr>
                <w:rFonts w:eastAsia="標楷體" w:hint="eastAsia"/>
                <w:b/>
              </w:rPr>
              <w:t>項，退件。</w:t>
            </w:r>
          </w:p>
          <w:p w:rsidR="00433075" w:rsidRPr="002C55FC" w:rsidRDefault="00433075" w:rsidP="00096A94">
            <w:pPr>
              <w:rPr>
                <w:rFonts w:eastAsia="標楷體"/>
                <w:b/>
              </w:rPr>
            </w:pPr>
            <w:r w:rsidRPr="002C55FC">
              <w:rPr>
                <w:rFonts w:eastAsia="標楷體"/>
                <w:b/>
              </w:rPr>
              <w:t>3.</w:t>
            </w:r>
            <w:r w:rsidRPr="002C55FC">
              <w:rPr>
                <w:rFonts w:eastAsia="標楷體" w:hint="eastAsia"/>
                <w:b/>
              </w:rPr>
              <w:t>未勾選第</w:t>
            </w:r>
            <w:r w:rsidRPr="002C55FC">
              <w:rPr>
                <w:rFonts w:eastAsia="標楷體"/>
                <w:b/>
              </w:rPr>
              <w:t>1</w:t>
            </w:r>
            <w:r w:rsidRPr="002C55FC">
              <w:rPr>
                <w:rFonts w:eastAsia="標楷體" w:hint="eastAsia"/>
                <w:b/>
              </w:rPr>
              <w:t>、</w:t>
            </w:r>
            <w:r w:rsidRPr="002C55FC">
              <w:rPr>
                <w:rFonts w:eastAsia="標楷體"/>
                <w:b/>
              </w:rPr>
              <w:t>2</w:t>
            </w:r>
            <w:r w:rsidRPr="002C55FC">
              <w:rPr>
                <w:rFonts w:eastAsia="標楷體" w:hint="eastAsia"/>
                <w:b/>
              </w:rPr>
              <w:t>、</w:t>
            </w:r>
            <w:r w:rsidRPr="002C55FC">
              <w:rPr>
                <w:rFonts w:eastAsia="標楷體"/>
                <w:b/>
              </w:rPr>
              <w:t>3</w:t>
            </w:r>
            <w:r w:rsidRPr="002C55FC">
              <w:rPr>
                <w:rFonts w:eastAsia="標楷體" w:hint="eastAsia"/>
                <w:b/>
              </w:rPr>
              <w:t>、</w:t>
            </w:r>
            <w:r w:rsidRPr="002C55FC">
              <w:rPr>
                <w:rFonts w:eastAsia="標楷體"/>
                <w:b/>
              </w:rPr>
              <w:t>4</w:t>
            </w:r>
            <w:r w:rsidRPr="002C55FC">
              <w:rPr>
                <w:rFonts w:eastAsia="標楷體" w:hint="eastAsia"/>
                <w:b/>
              </w:rPr>
              <w:t>任</w:t>
            </w:r>
            <w:proofErr w:type="gramStart"/>
            <w:r w:rsidRPr="002C55FC">
              <w:rPr>
                <w:rFonts w:eastAsia="標楷體" w:hint="eastAsia"/>
                <w:b/>
              </w:rPr>
              <w:t>一</w:t>
            </w:r>
            <w:proofErr w:type="gramEnd"/>
            <w:r w:rsidRPr="002C55FC">
              <w:rPr>
                <w:rFonts w:eastAsia="標楷體" w:hint="eastAsia"/>
                <w:b/>
              </w:rPr>
              <w:t>項為「否」者，且勾選</w:t>
            </w:r>
            <w:r w:rsidRPr="002C55FC">
              <w:rPr>
                <w:rFonts w:eastAsia="標楷體"/>
                <w:b/>
              </w:rPr>
              <w:t>5</w:t>
            </w:r>
            <w:r w:rsidRPr="002C55FC">
              <w:rPr>
                <w:rFonts w:eastAsia="標楷體" w:hint="eastAsia"/>
                <w:b/>
              </w:rPr>
              <w:t>至</w:t>
            </w:r>
            <w:r w:rsidRPr="002C55FC">
              <w:rPr>
                <w:rFonts w:eastAsia="標楷體"/>
                <w:b/>
              </w:rPr>
              <w:t>14</w:t>
            </w:r>
            <w:r w:rsidRPr="002C55FC">
              <w:rPr>
                <w:rFonts w:eastAsia="標楷體" w:hint="eastAsia"/>
                <w:b/>
              </w:rPr>
              <w:t>項「否」之總數</w:t>
            </w:r>
            <w:r w:rsidRPr="002C55FC">
              <w:rPr>
                <w:rFonts w:eastAsia="標楷體"/>
                <w:b/>
              </w:rPr>
              <w:t xml:space="preserve"> &lt; 3</w:t>
            </w:r>
            <w:r w:rsidRPr="002C55FC">
              <w:rPr>
                <w:rFonts w:eastAsia="標楷體" w:hint="eastAsia"/>
                <w:b/>
              </w:rPr>
              <w:t>項，續審。</w:t>
            </w:r>
          </w:p>
        </w:tc>
      </w:tr>
    </w:tbl>
    <w:p w:rsidR="00433075" w:rsidRPr="002C55FC" w:rsidRDefault="00433075" w:rsidP="00433075">
      <w:pPr>
        <w:rPr>
          <w:rFonts w:eastAsia="標楷體"/>
          <w:b/>
        </w:rPr>
      </w:pPr>
    </w:p>
    <w:p w:rsidR="003A3FF5" w:rsidRDefault="003A3FF5" w:rsidP="00433075">
      <w:pPr>
        <w:rPr>
          <w:rFonts w:eastAsia="標楷體"/>
          <w:b/>
        </w:rPr>
      </w:pPr>
    </w:p>
    <w:p w:rsidR="00814880" w:rsidRDefault="00814880" w:rsidP="00433075">
      <w:pPr>
        <w:rPr>
          <w:rFonts w:eastAsia="標楷體"/>
          <w:b/>
        </w:rPr>
      </w:pPr>
    </w:p>
    <w:p w:rsidR="00814880" w:rsidRDefault="00814880" w:rsidP="00433075">
      <w:pPr>
        <w:rPr>
          <w:rFonts w:eastAsia="標楷體"/>
          <w:b/>
        </w:rPr>
      </w:pPr>
    </w:p>
    <w:p w:rsidR="00814880" w:rsidRDefault="00814880" w:rsidP="00433075">
      <w:pPr>
        <w:rPr>
          <w:rFonts w:eastAsia="標楷體"/>
          <w:b/>
        </w:rPr>
      </w:pPr>
    </w:p>
    <w:p w:rsidR="00814880" w:rsidRDefault="00814880" w:rsidP="00433075">
      <w:pPr>
        <w:rPr>
          <w:rFonts w:eastAsia="標楷體"/>
          <w:b/>
        </w:rPr>
      </w:pPr>
    </w:p>
    <w:p w:rsidR="00814880" w:rsidRDefault="00814880" w:rsidP="00433075">
      <w:pPr>
        <w:rPr>
          <w:rFonts w:eastAsia="標楷體"/>
          <w:b/>
        </w:rPr>
      </w:pPr>
    </w:p>
    <w:p w:rsidR="00814880" w:rsidRDefault="00814880" w:rsidP="00433075">
      <w:pPr>
        <w:rPr>
          <w:rFonts w:eastAsia="標楷體"/>
          <w:b/>
        </w:rPr>
      </w:pPr>
    </w:p>
    <w:p w:rsidR="00814880" w:rsidRDefault="00814880" w:rsidP="00433075">
      <w:pPr>
        <w:rPr>
          <w:rFonts w:eastAsia="標楷體"/>
          <w:b/>
        </w:rPr>
      </w:pPr>
    </w:p>
    <w:p w:rsidR="00814880" w:rsidRDefault="00814880" w:rsidP="00433075">
      <w:pPr>
        <w:rPr>
          <w:rFonts w:eastAsia="標楷體"/>
          <w:b/>
        </w:rPr>
      </w:pPr>
    </w:p>
    <w:p w:rsidR="00814880" w:rsidRDefault="00814880" w:rsidP="00433075">
      <w:pPr>
        <w:rPr>
          <w:rFonts w:eastAsia="標楷體"/>
          <w:b/>
        </w:rPr>
      </w:pPr>
    </w:p>
    <w:p w:rsidR="00814880" w:rsidRDefault="00814880" w:rsidP="00433075">
      <w:pPr>
        <w:rPr>
          <w:rFonts w:eastAsia="標楷體"/>
          <w:b/>
        </w:rPr>
      </w:pPr>
    </w:p>
    <w:p w:rsidR="00814880" w:rsidRDefault="00814880" w:rsidP="00433075">
      <w:pPr>
        <w:rPr>
          <w:rFonts w:eastAsia="標楷體"/>
          <w:b/>
        </w:rPr>
      </w:pPr>
    </w:p>
    <w:p w:rsidR="00814880" w:rsidRPr="002C55FC" w:rsidRDefault="00814880" w:rsidP="00433075">
      <w:pPr>
        <w:rPr>
          <w:rFonts w:eastAsia="標楷體"/>
          <w:b/>
        </w:rPr>
      </w:pPr>
    </w:p>
    <w:p w:rsidR="006869AE" w:rsidRPr="002C55FC" w:rsidRDefault="006869AE" w:rsidP="006869AE">
      <w:pPr>
        <w:pStyle w:val="a5"/>
        <w:numPr>
          <w:ilvl w:val="0"/>
          <w:numId w:val="10"/>
        </w:numPr>
        <w:ind w:leftChars="0"/>
        <w:rPr>
          <w:rFonts w:eastAsia="標楷體"/>
          <w:b/>
        </w:rPr>
      </w:pPr>
      <w:r w:rsidRPr="002C55FC">
        <w:rPr>
          <w:rFonts w:eastAsia="標楷體"/>
          <w:b/>
        </w:rPr>
        <w:t>BE</w:t>
      </w:r>
    </w:p>
    <w:tbl>
      <w:tblPr>
        <w:tblW w:w="9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7"/>
        <w:gridCol w:w="4400"/>
        <w:gridCol w:w="1131"/>
        <w:gridCol w:w="727"/>
        <w:gridCol w:w="993"/>
        <w:gridCol w:w="827"/>
        <w:gridCol w:w="1696"/>
      </w:tblGrid>
      <w:tr w:rsidR="006869AE" w:rsidRPr="002C55FC" w:rsidTr="00814880">
        <w:trPr>
          <w:gridBefore w:val="1"/>
          <w:wBefore w:w="7" w:type="dxa"/>
          <w:trHeight w:val="330"/>
          <w:tblHeader/>
        </w:trPr>
        <w:tc>
          <w:tcPr>
            <w:tcW w:w="4400" w:type="dxa"/>
            <w:vMerge w:val="restart"/>
            <w:shd w:val="pct15" w:color="auto" w:fill="auto"/>
            <w:noWrap/>
            <w:vAlign w:val="center"/>
            <w:hideMark/>
          </w:tcPr>
          <w:p w:rsidR="006869AE" w:rsidRPr="002C55FC" w:rsidRDefault="006869AE" w:rsidP="00096A94">
            <w:pPr>
              <w:widowControl/>
              <w:jc w:val="center"/>
              <w:rPr>
                <w:rFonts w:eastAsia="標楷體"/>
                <w:b/>
                <w:kern w:val="0"/>
              </w:rPr>
            </w:pPr>
            <w:r w:rsidRPr="002C55FC">
              <w:rPr>
                <w:rFonts w:eastAsia="標楷體"/>
                <w:b/>
                <w:kern w:val="0"/>
              </w:rPr>
              <w:t>確認項目</w:t>
            </w:r>
          </w:p>
        </w:tc>
        <w:tc>
          <w:tcPr>
            <w:tcW w:w="1131" w:type="dxa"/>
            <w:vMerge w:val="restart"/>
            <w:shd w:val="pct15" w:color="auto" w:fill="auto"/>
          </w:tcPr>
          <w:p w:rsidR="006869AE" w:rsidRPr="002C55FC" w:rsidRDefault="006869AE" w:rsidP="00096A94">
            <w:pPr>
              <w:widowControl/>
              <w:jc w:val="center"/>
              <w:rPr>
                <w:rFonts w:eastAsia="標楷體"/>
                <w:b/>
                <w:kern w:val="0"/>
              </w:rPr>
            </w:pPr>
          </w:p>
          <w:p w:rsidR="006869AE" w:rsidRPr="002C55FC" w:rsidRDefault="006869AE" w:rsidP="00096A94">
            <w:pPr>
              <w:widowControl/>
              <w:jc w:val="center"/>
              <w:rPr>
                <w:rFonts w:eastAsia="標楷體"/>
                <w:b/>
                <w:kern w:val="0"/>
              </w:rPr>
            </w:pPr>
            <w:r w:rsidRPr="002C55FC">
              <w:rPr>
                <w:rFonts w:eastAsia="標楷體" w:hint="eastAsia"/>
                <w:b/>
                <w:kern w:val="0"/>
              </w:rPr>
              <w:t>CTD</w:t>
            </w:r>
            <w:r w:rsidRPr="002C55FC">
              <w:rPr>
                <w:rFonts w:eastAsia="標楷體" w:hint="eastAsia"/>
                <w:b/>
                <w:kern w:val="0"/>
              </w:rPr>
              <w:t>章節</w:t>
            </w:r>
          </w:p>
        </w:tc>
        <w:tc>
          <w:tcPr>
            <w:tcW w:w="2547" w:type="dxa"/>
            <w:gridSpan w:val="3"/>
            <w:tcBorders>
              <w:right w:val="single" w:sz="18" w:space="0" w:color="auto"/>
            </w:tcBorders>
            <w:shd w:val="pct15" w:color="auto" w:fill="auto"/>
            <w:vAlign w:val="center"/>
          </w:tcPr>
          <w:p w:rsidR="006869AE" w:rsidRPr="002C55FC" w:rsidRDefault="006869AE" w:rsidP="00096A94">
            <w:pPr>
              <w:widowControl/>
              <w:jc w:val="center"/>
              <w:rPr>
                <w:rFonts w:eastAsia="標楷體"/>
                <w:b/>
                <w:kern w:val="0"/>
              </w:rPr>
            </w:pPr>
            <w:r w:rsidRPr="002C55FC">
              <w:rPr>
                <w:rFonts w:eastAsia="標楷體" w:hint="eastAsia"/>
                <w:b/>
                <w:kern w:val="0"/>
              </w:rPr>
              <w:t>業者審視情形</w:t>
            </w:r>
          </w:p>
        </w:tc>
        <w:tc>
          <w:tcPr>
            <w:tcW w:w="1696" w:type="dxa"/>
            <w:vMerge w:val="restart"/>
            <w:tcBorders>
              <w:top w:val="single" w:sz="18" w:space="0" w:color="auto"/>
              <w:left w:val="single" w:sz="18" w:space="0" w:color="auto"/>
              <w:bottom w:val="single" w:sz="18" w:space="0" w:color="auto"/>
              <w:right w:val="single" w:sz="18" w:space="0" w:color="auto"/>
            </w:tcBorders>
            <w:shd w:val="pct15" w:color="auto" w:fill="auto"/>
            <w:vAlign w:val="center"/>
          </w:tcPr>
          <w:p w:rsidR="00841161" w:rsidRPr="002C55FC" w:rsidRDefault="006869AE" w:rsidP="00096A94">
            <w:pPr>
              <w:jc w:val="center"/>
              <w:rPr>
                <w:rFonts w:eastAsia="標楷體"/>
                <w:b/>
              </w:rPr>
            </w:pPr>
            <w:r w:rsidRPr="002C55FC">
              <w:rPr>
                <w:rFonts w:eastAsia="標楷體" w:hint="eastAsia"/>
                <w:b/>
              </w:rPr>
              <w:t>TFDA</w:t>
            </w:r>
          </w:p>
          <w:p w:rsidR="006869AE" w:rsidRPr="002C55FC" w:rsidRDefault="006869AE" w:rsidP="00096A94">
            <w:pPr>
              <w:jc w:val="center"/>
              <w:rPr>
                <w:rFonts w:eastAsia="標楷體"/>
                <w:b/>
              </w:rPr>
            </w:pPr>
            <w:r w:rsidRPr="002C55FC">
              <w:rPr>
                <w:rFonts w:eastAsia="標楷體" w:hint="eastAsia"/>
                <w:b/>
              </w:rPr>
              <w:t>審核結果</w:t>
            </w:r>
          </w:p>
          <w:p w:rsidR="006869AE" w:rsidRPr="002C55FC" w:rsidRDefault="006869AE" w:rsidP="00096A94">
            <w:pPr>
              <w:widowControl/>
              <w:jc w:val="center"/>
              <w:rPr>
                <w:rFonts w:eastAsia="標楷體"/>
                <w:b/>
                <w:kern w:val="0"/>
                <w:sz w:val="18"/>
                <w:szCs w:val="18"/>
              </w:rPr>
            </w:pPr>
            <w:r w:rsidRPr="002C55FC">
              <w:rPr>
                <w:rFonts w:eastAsia="標楷體" w:hint="eastAsia"/>
                <w:b/>
                <w:sz w:val="18"/>
                <w:szCs w:val="18"/>
              </w:rPr>
              <w:t>廠商請勿自行填寫</w:t>
            </w:r>
          </w:p>
        </w:tc>
      </w:tr>
      <w:tr w:rsidR="006869AE" w:rsidRPr="002C55FC" w:rsidTr="00814880">
        <w:trPr>
          <w:gridBefore w:val="1"/>
          <w:wBefore w:w="7" w:type="dxa"/>
          <w:trHeight w:val="330"/>
          <w:tblHeader/>
        </w:trPr>
        <w:tc>
          <w:tcPr>
            <w:tcW w:w="4400" w:type="dxa"/>
            <w:vMerge/>
            <w:shd w:val="pct15" w:color="auto" w:fill="auto"/>
            <w:noWrap/>
            <w:vAlign w:val="center"/>
          </w:tcPr>
          <w:p w:rsidR="006869AE" w:rsidRPr="002C55FC" w:rsidRDefault="006869AE" w:rsidP="00096A94">
            <w:pPr>
              <w:widowControl/>
              <w:rPr>
                <w:rFonts w:eastAsia="標楷體"/>
                <w:b/>
                <w:kern w:val="0"/>
              </w:rPr>
            </w:pPr>
          </w:p>
        </w:tc>
        <w:tc>
          <w:tcPr>
            <w:tcW w:w="1131" w:type="dxa"/>
            <w:vMerge/>
            <w:shd w:val="pct15" w:color="auto" w:fill="auto"/>
          </w:tcPr>
          <w:p w:rsidR="006869AE" w:rsidRPr="002C55FC" w:rsidRDefault="006869AE" w:rsidP="00096A94">
            <w:pPr>
              <w:widowControl/>
              <w:jc w:val="center"/>
              <w:rPr>
                <w:rFonts w:eastAsia="標楷體"/>
                <w:b/>
                <w:kern w:val="0"/>
              </w:rPr>
            </w:pPr>
          </w:p>
        </w:tc>
        <w:tc>
          <w:tcPr>
            <w:tcW w:w="727" w:type="dxa"/>
            <w:shd w:val="pct15" w:color="auto" w:fill="auto"/>
            <w:vAlign w:val="center"/>
          </w:tcPr>
          <w:p w:rsidR="006869AE" w:rsidRPr="002C55FC" w:rsidRDefault="006869AE" w:rsidP="00096A94">
            <w:pPr>
              <w:widowControl/>
              <w:jc w:val="center"/>
              <w:rPr>
                <w:rFonts w:eastAsia="標楷體"/>
                <w:b/>
                <w:kern w:val="0"/>
              </w:rPr>
            </w:pPr>
            <w:r w:rsidRPr="002C55FC">
              <w:rPr>
                <w:rFonts w:eastAsia="標楷體"/>
                <w:b/>
                <w:kern w:val="0"/>
              </w:rPr>
              <w:t>是</w:t>
            </w:r>
          </w:p>
        </w:tc>
        <w:tc>
          <w:tcPr>
            <w:tcW w:w="993" w:type="dxa"/>
            <w:shd w:val="pct15" w:color="auto" w:fill="auto"/>
            <w:vAlign w:val="center"/>
          </w:tcPr>
          <w:p w:rsidR="006869AE" w:rsidRPr="002C55FC" w:rsidRDefault="006869AE" w:rsidP="00096A94">
            <w:pPr>
              <w:widowControl/>
              <w:jc w:val="center"/>
              <w:rPr>
                <w:rFonts w:eastAsia="標楷體"/>
                <w:b/>
                <w:kern w:val="0"/>
              </w:rPr>
            </w:pPr>
            <w:r w:rsidRPr="002C55FC">
              <w:rPr>
                <w:rFonts w:eastAsia="標楷體"/>
                <w:b/>
                <w:kern w:val="0"/>
              </w:rPr>
              <w:t>否</w:t>
            </w:r>
            <w:r w:rsidRPr="002C55FC">
              <w:rPr>
                <w:rFonts w:eastAsia="標楷體"/>
                <w:b/>
                <w:kern w:val="0"/>
              </w:rPr>
              <w:t>(</w:t>
            </w:r>
            <w:r w:rsidRPr="002C55FC">
              <w:rPr>
                <w:rFonts w:eastAsia="標楷體"/>
                <w:b/>
                <w:kern w:val="0"/>
              </w:rPr>
              <w:t>或無法得知</w:t>
            </w:r>
            <w:r w:rsidRPr="002C55FC">
              <w:rPr>
                <w:rFonts w:eastAsia="標楷體"/>
                <w:b/>
                <w:kern w:val="0"/>
              </w:rPr>
              <w:t>)</w:t>
            </w:r>
          </w:p>
        </w:tc>
        <w:tc>
          <w:tcPr>
            <w:tcW w:w="827" w:type="dxa"/>
            <w:tcBorders>
              <w:right w:val="single" w:sz="18" w:space="0" w:color="auto"/>
            </w:tcBorders>
            <w:shd w:val="pct15" w:color="auto" w:fill="auto"/>
            <w:vAlign w:val="center"/>
          </w:tcPr>
          <w:p w:rsidR="006869AE" w:rsidRPr="002C55FC" w:rsidRDefault="006869AE" w:rsidP="00096A94">
            <w:pPr>
              <w:widowControl/>
              <w:jc w:val="center"/>
              <w:rPr>
                <w:rFonts w:eastAsia="標楷體"/>
                <w:b/>
                <w:kern w:val="0"/>
              </w:rPr>
            </w:pPr>
            <w:r w:rsidRPr="002C55FC">
              <w:rPr>
                <w:rFonts w:eastAsia="標楷體"/>
                <w:b/>
                <w:kern w:val="0"/>
              </w:rPr>
              <w:t>不適用</w:t>
            </w:r>
            <w:r w:rsidR="002733A6" w:rsidRPr="002C55FC">
              <w:rPr>
                <w:rFonts w:eastAsia="標楷體" w:hint="eastAsia"/>
                <w:b/>
                <w:color w:val="FF0000"/>
                <w:szCs w:val="22"/>
              </w:rPr>
              <w:t>(</w:t>
            </w:r>
            <w:proofErr w:type="gramStart"/>
            <w:r w:rsidR="002733A6" w:rsidRPr="002C55FC">
              <w:rPr>
                <w:rFonts w:eastAsia="標楷體" w:hAnsi="標楷體" w:hint="eastAsia"/>
                <w:color w:val="FF0000"/>
              </w:rPr>
              <w:t>請列原因</w:t>
            </w:r>
            <w:proofErr w:type="gramEnd"/>
            <w:r w:rsidR="002733A6" w:rsidRPr="002C55FC">
              <w:rPr>
                <w:rFonts w:eastAsia="標楷體" w:hint="eastAsia"/>
                <w:b/>
                <w:color w:val="FF0000"/>
                <w:szCs w:val="22"/>
              </w:rPr>
              <w:t>)</w:t>
            </w:r>
          </w:p>
        </w:tc>
        <w:tc>
          <w:tcPr>
            <w:tcW w:w="1696" w:type="dxa"/>
            <w:vMerge/>
            <w:tcBorders>
              <w:top w:val="single" w:sz="18" w:space="0" w:color="auto"/>
              <w:left w:val="single" w:sz="18" w:space="0" w:color="auto"/>
              <w:bottom w:val="single" w:sz="18" w:space="0" w:color="auto"/>
              <w:right w:val="single" w:sz="18" w:space="0" w:color="auto"/>
            </w:tcBorders>
            <w:shd w:val="pct15" w:color="auto" w:fill="auto"/>
          </w:tcPr>
          <w:p w:rsidR="006869AE" w:rsidRPr="002C55FC" w:rsidRDefault="006869AE" w:rsidP="00096A94">
            <w:pPr>
              <w:widowControl/>
              <w:jc w:val="center"/>
              <w:rPr>
                <w:rFonts w:eastAsia="標楷體"/>
                <w:b/>
                <w:kern w:val="0"/>
              </w:rPr>
            </w:pPr>
          </w:p>
        </w:tc>
      </w:tr>
      <w:tr w:rsidR="006869AE" w:rsidRPr="002C55FC" w:rsidTr="00096A94">
        <w:trPr>
          <w:gridBefore w:val="1"/>
          <w:wBefore w:w="7" w:type="dxa"/>
          <w:trHeight w:val="330"/>
          <w:tblHeader/>
        </w:trPr>
        <w:tc>
          <w:tcPr>
            <w:tcW w:w="9774" w:type="dxa"/>
            <w:gridSpan w:val="6"/>
            <w:tcBorders>
              <w:right w:val="single" w:sz="18" w:space="0" w:color="auto"/>
            </w:tcBorders>
            <w:shd w:val="pct15" w:color="auto" w:fill="auto"/>
          </w:tcPr>
          <w:p w:rsidR="006869AE" w:rsidRPr="002C55FC" w:rsidRDefault="006869AE" w:rsidP="00096A94">
            <w:pPr>
              <w:widowControl/>
              <w:rPr>
                <w:rFonts w:eastAsia="標楷體"/>
                <w:b/>
                <w:kern w:val="0"/>
              </w:rPr>
            </w:pPr>
            <w:r w:rsidRPr="002C55FC">
              <w:rPr>
                <w:rFonts w:eastAsia="標楷體" w:hint="eastAsia"/>
                <w:b/>
                <w:kern w:val="0"/>
              </w:rPr>
              <w:t>生體相等性試驗</w:t>
            </w:r>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pStyle w:val="a5"/>
              <w:numPr>
                <w:ilvl w:val="0"/>
                <w:numId w:val="1"/>
              </w:numPr>
              <w:ind w:leftChars="0" w:rightChars="112" w:right="269"/>
              <w:rPr>
                <w:rFonts w:eastAsia="標楷體"/>
                <w:kern w:val="0"/>
              </w:rPr>
            </w:pPr>
            <w:proofErr w:type="spellStart"/>
            <w:r w:rsidRPr="002C55FC">
              <w:rPr>
                <w:rFonts w:eastAsia="標楷體"/>
                <w:kern w:val="0"/>
              </w:rPr>
              <w:t>C</w:t>
            </w:r>
            <w:r w:rsidRPr="002C55FC">
              <w:rPr>
                <w:rFonts w:eastAsia="標楷體"/>
                <w:kern w:val="0"/>
                <w:vertAlign w:val="subscript"/>
              </w:rPr>
              <w:t>max</w:t>
            </w:r>
            <w:proofErr w:type="spellEnd"/>
            <w:r w:rsidRPr="002C55FC">
              <w:rPr>
                <w:rFonts w:eastAsia="標楷體"/>
                <w:kern w:val="0"/>
              </w:rPr>
              <w:t>與</w:t>
            </w:r>
            <w:r w:rsidRPr="002C55FC">
              <w:rPr>
                <w:rFonts w:eastAsia="標楷體"/>
                <w:kern w:val="0"/>
              </w:rPr>
              <w:t>AUC</w:t>
            </w:r>
            <w:r w:rsidRPr="002C55FC">
              <w:rPr>
                <w:rFonts w:eastAsia="標楷體"/>
                <w:kern w:val="0"/>
              </w:rPr>
              <w:t>參數的</w:t>
            </w:r>
            <w:r w:rsidRPr="002C55FC">
              <w:rPr>
                <w:rFonts w:eastAsia="標楷體"/>
                <w:kern w:val="0"/>
              </w:rPr>
              <w:t>90%</w:t>
            </w:r>
            <w:r w:rsidRPr="002C55FC">
              <w:rPr>
                <w:rFonts w:eastAsia="標楷體"/>
                <w:kern w:val="0"/>
              </w:rPr>
              <w:t>信賴區間，是否介於</w:t>
            </w:r>
            <w:r w:rsidRPr="002C55FC">
              <w:rPr>
                <w:rFonts w:eastAsia="標楷體"/>
                <w:kern w:val="0"/>
              </w:rPr>
              <w:t>80</w:t>
            </w:r>
            <w:r w:rsidRPr="002C55FC">
              <w:rPr>
                <w:rFonts w:eastAsia="標楷體" w:hint="eastAsia"/>
                <w:kern w:val="0"/>
              </w:rPr>
              <w:t>.00</w:t>
            </w:r>
            <w:r w:rsidRPr="002C55FC">
              <w:rPr>
                <w:rFonts w:eastAsia="標楷體"/>
                <w:kern w:val="0"/>
              </w:rPr>
              <w:t>-125</w:t>
            </w:r>
            <w:r w:rsidRPr="002C55FC">
              <w:rPr>
                <w:rFonts w:eastAsia="標楷體" w:hint="eastAsia"/>
                <w:kern w:val="0"/>
              </w:rPr>
              <w:t>.00</w:t>
            </w:r>
            <w:r w:rsidRPr="002C55FC">
              <w:rPr>
                <w:rFonts w:eastAsia="標楷體"/>
                <w:kern w:val="0"/>
              </w:rPr>
              <w:t>%</w:t>
            </w:r>
            <w:r w:rsidRPr="002C55FC">
              <w:rPr>
                <w:rFonts w:eastAsia="標楷體"/>
                <w:kern w:val="0"/>
              </w:rPr>
              <w:t>之間</w:t>
            </w:r>
            <w:r w:rsidRPr="002C55FC">
              <w:rPr>
                <w:rFonts w:eastAsia="標楷體"/>
                <w:kern w:val="0"/>
              </w:rPr>
              <w:t>?</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5.3.1.2</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pStyle w:val="a5"/>
              <w:numPr>
                <w:ilvl w:val="0"/>
                <w:numId w:val="1"/>
              </w:numPr>
              <w:ind w:leftChars="0" w:rightChars="112" w:right="269"/>
              <w:rPr>
                <w:rFonts w:eastAsia="標楷體"/>
                <w:kern w:val="0"/>
              </w:rPr>
            </w:pPr>
            <w:r w:rsidRPr="002C55FC">
              <w:rPr>
                <w:rFonts w:eastAsia="標楷體"/>
                <w:kern w:val="0"/>
              </w:rPr>
              <w:t>若申請之藥品屬於控釋劑型，是否有同時提供空腹</w:t>
            </w:r>
            <w:r w:rsidRPr="002C55FC">
              <w:rPr>
                <w:rFonts w:eastAsia="標楷體"/>
                <w:kern w:val="0"/>
              </w:rPr>
              <w:t xml:space="preserve"> (fasting)</w:t>
            </w:r>
            <w:r w:rsidRPr="002C55FC">
              <w:rPr>
                <w:rFonts w:eastAsia="標楷體"/>
                <w:kern w:val="0"/>
              </w:rPr>
              <w:t>與進食</w:t>
            </w:r>
            <w:r w:rsidRPr="002C55FC">
              <w:rPr>
                <w:rFonts w:eastAsia="標楷體" w:hint="eastAsia"/>
                <w:kern w:val="0"/>
              </w:rPr>
              <w:t xml:space="preserve"> </w:t>
            </w:r>
            <w:r w:rsidRPr="002C55FC">
              <w:rPr>
                <w:rFonts w:eastAsia="標楷體"/>
                <w:kern w:val="0"/>
              </w:rPr>
              <w:t>(fed)</w:t>
            </w:r>
            <w:r w:rsidRPr="002C55FC">
              <w:rPr>
                <w:rFonts w:eastAsia="標楷體"/>
                <w:kern w:val="0"/>
              </w:rPr>
              <w:t>狀態下的</w:t>
            </w:r>
            <w:r w:rsidRPr="002C55FC">
              <w:rPr>
                <w:rFonts w:eastAsia="標楷體"/>
                <w:kern w:val="0"/>
              </w:rPr>
              <w:t>BE</w:t>
            </w:r>
            <w:r w:rsidRPr="002C55FC">
              <w:rPr>
                <w:rFonts w:eastAsia="標楷體"/>
                <w:kern w:val="0"/>
              </w:rPr>
              <w:t>試驗結果</w:t>
            </w:r>
            <w:r w:rsidRPr="002C55FC">
              <w:rPr>
                <w:rFonts w:eastAsia="標楷體"/>
                <w:kern w:val="0"/>
              </w:rPr>
              <w:t>?</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5.3.1.2</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pStyle w:val="a5"/>
              <w:numPr>
                <w:ilvl w:val="0"/>
                <w:numId w:val="1"/>
              </w:numPr>
              <w:ind w:leftChars="0" w:rightChars="112" w:right="269"/>
              <w:rPr>
                <w:rFonts w:eastAsia="標楷體"/>
                <w:kern w:val="0"/>
              </w:rPr>
            </w:pPr>
            <w:r w:rsidRPr="002C55FC">
              <w:rPr>
                <w:rFonts w:eastAsia="標楷體"/>
                <w:kern w:val="0"/>
              </w:rPr>
              <w:t>是否有提供分析方法確效報告</w:t>
            </w:r>
            <w:r w:rsidRPr="002C55FC">
              <w:rPr>
                <w:rFonts w:eastAsia="標楷體"/>
                <w:kern w:val="0"/>
              </w:rPr>
              <w:t xml:space="preserve"> (</w:t>
            </w:r>
            <w:r w:rsidRPr="002C55FC">
              <w:rPr>
                <w:rFonts w:eastAsia="標楷體"/>
                <w:kern w:val="0"/>
              </w:rPr>
              <w:t>包含確效試驗</w:t>
            </w:r>
            <w:r w:rsidRPr="002C55FC">
              <w:rPr>
                <w:rFonts w:eastAsia="標楷體" w:hint="eastAsia"/>
                <w:kern w:val="0"/>
              </w:rPr>
              <w:t>所有</w:t>
            </w:r>
            <w:proofErr w:type="gramStart"/>
            <w:r w:rsidRPr="002C55FC">
              <w:rPr>
                <w:rFonts w:eastAsia="標楷體" w:hint="eastAsia"/>
                <w:kern w:val="0"/>
              </w:rPr>
              <w:t>項目之</w:t>
            </w:r>
            <w:r w:rsidRPr="002C55FC">
              <w:rPr>
                <w:rFonts w:eastAsia="標楷體"/>
                <w:kern w:val="0"/>
              </w:rPr>
              <w:t>層析</w:t>
            </w:r>
            <w:proofErr w:type="gramEnd"/>
            <w:r w:rsidRPr="002C55FC">
              <w:rPr>
                <w:rFonts w:eastAsia="標楷體"/>
                <w:kern w:val="0"/>
              </w:rPr>
              <w:t>圖譜</w:t>
            </w:r>
            <w:r w:rsidRPr="002C55FC">
              <w:rPr>
                <w:rFonts w:eastAsia="標楷體"/>
                <w:kern w:val="0"/>
              </w:rPr>
              <w:t>)?</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5.3.1.2</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pStyle w:val="a5"/>
              <w:numPr>
                <w:ilvl w:val="0"/>
                <w:numId w:val="1"/>
              </w:numPr>
              <w:ind w:leftChars="0" w:rightChars="112" w:right="269"/>
              <w:rPr>
                <w:rFonts w:eastAsia="標楷體"/>
                <w:kern w:val="0"/>
              </w:rPr>
            </w:pPr>
            <w:r w:rsidRPr="002C55FC">
              <w:rPr>
                <w:rFonts w:eastAsia="標楷體"/>
                <w:kern w:val="0"/>
              </w:rPr>
              <w:t>是否有提供檢品分析報告</w:t>
            </w:r>
            <w:r w:rsidRPr="002C55FC">
              <w:rPr>
                <w:rFonts w:eastAsia="標楷體"/>
                <w:kern w:val="0"/>
              </w:rPr>
              <w:t xml:space="preserve"> (</w:t>
            </w:r>
            <w:r w:rsidRPr="002C55FC">
              <w:rPr>
                <w:rFonts w:eastAsia="標楷體"/>
                <w:kern w:val="0"/>
              </w:rPr>
              <w:t>包括至少</w:t>
            </w:r>
            <w:r w:rsidRPr="002C55FC">
              <w:rPr>
                <w:rFonts w:eastAsia="標楷體"/>
                <w:kern w:val="0"/>
              </w:rPr>
              <w:t>1/3</w:t>
            </w:r>
            <w:r w:rsidRPr="002C55FC">
              <w:rPr>
                <w:rFonts w:eastAsia="標楷體"/>
                <w:kern w:val="0"/>
              </w:rPr>
              <w:t>或連續</w:t>
            </w:r>
            <w:r w:rsidRPr="002C55FC">
              <w:rPr>
                <w:rFonts w:eastAsia="標楷體"/>
                <w:kern w:val="0"/>
              </w:rPr>
              <w:t>20%</w:t>
            </w:r>
            <w:r w:rsidRPr="002C55FC">
              <w:rPr>
                <w:rFonts w:eastAsia="標楷體"/>
                <w:kern w:val="0"/>
              </w:rPr>
              <w:t>受試者</w:t>
            </w:r>
            <w:proofErr w:type="gramStart"/>
            <w:r w:rsidRPr="002C55FC">
              <w:rPr>
                <w:rFonts w:eastAsia="標楷體"/>
                <w:kern w:val="0"/>
              </w:rPr>
              <w:t>人數之層析</w:t>
            </w:r>
            <w:proofErr w:type="gramEnd"/>
            <w:r w:rsidRPr="002C55FC">
              <w:rPr>
                <w:rFonts w:eastAsia="標楷體"/>
                <w:kern w:val="0"/>
              </w:rPr>
              <w:t>圖譜</w:t>
            </w:r>
            <w:r w:rsidRPr="002C55FC">
              <w:rPr>
                <w:rFonts w:eastAsia="標楷體"/>
                <w:kern w:val="0"/>
              </w:rPr>
              <w:t>)?</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5.3.1.2</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9F2F36" w:rsidRDefault="006869AE" w:rsidP="00096A94">
            <w:pPr>
              <w:pStyle w:val="a5"/>
              <w:numPr>
                <w:ilvl w:val="0"/>
                <w:numId w:val="1"/>
              </w:numPr>
              <w:ind w:leftChars="0" w:rightChars="112" w:right="269"/>
              <w:rPr>
                <w:rFonts w:eastAsia="標楷體"/>
                <w:kern w:val="0"/>
              </w:rPr>
            </w:pPr>
            <w:r w:rsidRPr="009F2F36">
              <w:rPr>
                <w:rFonts w:eastAsia="標楷體"/>
                <w:kern w:val="0"/>
              </w:rPr>
              <w:t>是否提供</w:t>
            </w:r>
            <w:r w:rsidRPr="009F2F36">
              <w:rPr>
                <w:rFonts w:eastAsia="標楷體" w:hint="eastAsia"/>
                <w:kern w:val="0"/>
              </w:rPr>
              <w:t>所有文件</w:t>
            </w:r>
            <w:r w:rsidRPr="009F2F36">
              <w:rPr>
                <w:rFonts w:eastAsia="標楷體"/>
                <w:kern w:val="0"/>
              </w:rPr>
              <w:t>之繁體中文或英文</w:t>
            </w:r>
            <w:r w:rsidRPr="009F2F36">
              <w:rPr>
                <w:rFonts w:eastAsia="標楷體" w:hint="eastAsia"/>
                <w:kern w:val="0"/>
              </w:rPr>
              <w:t>版本？</w:t>
            </w:r>
          </w:p>
        </w:tc>
        <w:tc>
          <w:tcPr>
            <w:tcW w:w="1131" w:type="dxa"/>
          </w:tcPr>
          <w:p w:rsidR="006869AE" w:rsidRPr="002C55FC" w:rsidRDefault="006869AE" w:rsidP="00096A94">
            <w:pPr>
              <w:jc w:val="center"/>
              <w:rPr>
                <w:rFonts w:ascii="MS Mincho" w:eastAsia="MS Mincho" w:hAnsi="MS Mincho" w:cs="MS Mincho"/>
                <w:kern w:val="0"/>
              </w:rPr>
            </w:pP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9F2F36" w:rsidRDefault="0014536D" w:rsidP="004151E0">
            <w:pPr>
              <w:pStyle w:val="a5"/>
              <w:numPr>
                <w:ilvl w:val="0"/>
                <w:numId w:val="1"/>
              </w:numPr>
              <w:ind w:leftChars="0" w:rightChars="112" w:right="269"/>
              <w:rPr>
                <w:rFonts w:eastAsia="標楷體"/>
                <w:kern w:val="0"/>
              </w:rPr>
            </w:pPr>
            <w:r w:rsidRPr="009F2F36">
              <w:rPr>
                <w:rFonts w:eastAsia="標楷體"/>
                <w:kern w:val="0"/>
              </w:rPr>
              <w:t>紙本文件是否</w:t>
            </w:r>
            <w:r w:rsidRPr="009F2F36">
              <w:rPr>
                <w:rFonts w:eastAsia="標楷體" w:hint="eastAsia"/>
                <w:kern w:val="0"/>
              </w:rPr>
              <w:t>有</w:t>
            </w:r>
            <w:proofErr w:type="gramStart"/>
            <w:r w:rsidRPr="009F2F36">
              <w:rPr>
                <w:rFonts w:eastAsia="標楷體" w:hint="eastAsia"/>
                <w:kern w:val="0"/>
              </w:rPr>
              <w:t>側標區隔</w:t>
            </w:r>
            <w:proofErr w:type="gramEnd"/>
            <w:r w:rsidRPr="009F2F36">
              <w:rPr>
                <w:rFonts w:eastAsia="標楷體" w:hint="eastAsia"/>
                <w:kern w:val="0"/>
              </w:rPr>
              <w:t>章節</w:t>
            </w:r>
            <w:r w:rsidRPr="009F2F36">
              <w:rPr>
                <w:rFonts w:eastAsia="標楷體"/>
                <w:kern w:val="0"/>
              </w:rPr>
              <w:t>？或</w:t>
            </w:r>
            <w:r w:rsidRPr="009F2F36">
              <w:rPr>
                <w:rFonts w:eastAsia="標楷體"/>
                <w:kern w:val="0"/>
              </w:rPr>
              <w:t>PDF</w:t>
            </w:r>
            <w:r w:rsidRPr="009F2F36">
              <w:rPr>
                <w:rFonts w:eastAsia="標楷體"/>
                <w:kern w:val="0"/>
              </w:rPr>
              <w:t>電子</w:t>
            </w:r>
            <w:proofErr w:type="gramStart"/>
            <w:r w:rsidRPr="009F2F36">
              <w:rPr>
                <w:rFonts w:eastAsia="標楷體"/>
                <w:kern w:val="0"/>
              </w:rPr>
              <w:t>檔</w:t>
            </w:r>
            <w:proofErr w:type="gramEnd"/>
            <w:r w:rsidRPr="009F2F36">
              <w:rPr>
                <w:rFonts w:eastAsia="標楷體" w:hint="eastAsia"/>
                <w:kern w:val="0"/>
              </w:rPr>
              <w:t>是否以檔名或</w:t>
            </w:r>
            <w:r w:rsidRPr="009F2F36">
              <w:rPr>
                <w:rFonts w:eastAsia="標楷體"/>
                <w:kern w:val="0"/>
              </w:rPr>
              <w:t>書籤</w:t>
            </w:r>
            <w:r w:rsidRPr="009F2F36">
              <w:rPr>
                <w:rFonts w:eastAsia="標楷體" w:hint="eastAsia"/>
                <w:kern w:val="0"/>
              </w:rPr>
              <w:t>等</w:t>
            </w:r>
            <w:r w:rsidRPr="009F2F36">
              <w:rPr>
                <w:rFonts w:eastAsia="標楷體"/>
                <w:kern w:val="0"/>
              </w:rPr>
              <w:t>功能區隔章節</w:t>
            </w:r>
            <w:r w:rsidR="006869AE" w:rsidRPr="009F2F36">
              <w:rPr>
                <w:rFonts w:eastAsia="標楷體"/>
                <w:kern w:val="0"/>
              </w:rPr>
              <w:t>?</w:t>
            </w:r>
          </w:p>
        </w:tc>
        <w:tc>
          <w:tcPr>
            <w:tcW w:w="1131" w:type="dxa"/>
          </w:tcPr>
          <w:p w:rsidR="006869AE" w:rsidRPr="002C55FC" w:rsidRDefault="006869AE" w:rsidP="00096A94">
            <w:pPr>
              <w:jc w:val="center"/>
              <w:rPr>
                <w:rFonts w:ascii="MS Mincho" w:eastAsia="MS Mincho" w:hAnsi="MS Mincho" w:cs="MS Mincho"/>
                <w:kern w:val="0"/>
              </w:rPr>
            </w:pP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pStyle w:val="a5"/>
              <w:numPr>
                <w:ilvl w:val="0"/>
                <w:numId w:val="1"/>
              </w:numPr>
              <w:ind w:leftChars="0" w:rightChars="112" w:right="269"/>
              <w:rPr>
                <w:rFonts w:eastAsia="標楷體"/>
                <w:kern w:val="0"/>
              </w:rPr>
            </w:pPr>
            <w:r w:rsidRPr="002C55FC">
              <w:rPr>
                <w:rFonts w:eastAsia="標楷體"/>
                <w:kern w:val="0"/>
              </w:rPr>
              <w:t>BE</w:t>
            </w:r>
            <w:r w:rsidRPr="002C55FC">
              <w:rPr>
                <w:rFonts w:eastAsia="標楷體"/>
                <w:kern w:val="0"/>
              </w:rPr>
              <w:t>試驗所選用之對照藥品，其製造廠與國內所核准之製造廠是否相同</w:t>
            </w:r>
            <w:r w:rsidRPr="002C55FC">
              <w:rPr>
                <w:rFonts w:eastAsia="標楷體"/>
                <w:kern w:val="0"/>
              </w:rPr>
              <w:t>?</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5.3.1.2</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ind w:leftChars="200" w:left="840" w:rightChars="112" w:right="269" w:hangingChars="150" w:hanging="360"/>
              <w:rPr>
                <w:rFonts w:eastAsia="標楷體"/>
                <w:kern w:val="0"/>
              </w:rPr>
            </w:pPr>
            <w:r w:rsidRPr="002C55FC">
              <w:rPr>
                <w:rFonts w:eastAsia="標楷體" w:hint="eastAsia"/>
                <w:kern w:val="0"/>
              </w:rPr>
              <w:t>7</w:t>
            </w:r>
            <w:r w:rsidRPr="002C55FC">
              <w:rPr>
                <w:rFonts w:eastAsia="標楷體"/>
                <w:kern w:val="0"/>
              </w:rPr>
              <w:t xml:space="preserve">.1 </w:t>
            </w:r>
            <w:proofErr w:type="gramStart"/>
            <w:r w:rsidRPr="002C55FC">
              <w:rPr>
                <w:rFonts w:eastAsia="標楷體"/>
                <w:kern w:val="0"/>
              </w:rPr>
              <w:t>若否</w:t>
            </w:r>
            <w:proofErr w:type="gramEnd"/>
            <w:r w:rsidRPr="002C55FC">
              <w:rPr>
                <w:rFonts w:eastAsia="標楷體"/>
                <w:kern w:val="0"/>
              </w:rPr>
              <w:t xml:space="preserve"> (</w:t>
            </w:r>
            <w:r w:rsidRPr="002C55FC">
              <w:rPr>
                <w:rFonts w:eastAsia="標楷體"/>
                <w:kern w:val="0"/>
              </w:rPr>
              <w:t>或無法得知</w:t>
            </w:r>
            <w:r w:rsidRPr="002C55FC">
              <w:rPr>
                <w:rFonts w:eastAsia="標楷體"/>
                <w:kern w:val="0"/>
              </w:rPr>
              <w:t>)</w:t>
            </w:r>
            <w:r w:rsidRPr="002C55FC">
              <w:rPr>
                <w:rFonts w:eastAsia="標楷體"/>
                <w:kern w:val="0"/>
              </w:rPr>
              <w:t>，廠商是否有提供相關連結性資料《註</w:t>
            </w:r>
            <w:r w:rsidRPr="002C55FC">
              <w:rPr>
                <w:rFonts w:eastAsia="標楷體"/>
                <w:kern w:val="0"/>
              </w:rPr>
              <w:t>1</w:t>
            </w:r>
            <w:r w:rsidRPr="002C55FC">
              <w:rPr>
                <w:rFonts w:eastAsia="標楷體"/>
                <w:kern w:val="0"/>
              </w:rPr>
              <w:t>》</w:t>
            </w:r>
            <w:r w:rsidRPr="002C55FC">
              <w:rPr>
                <w:rFonts w:eastAsia="標楷體"/>
                <w:kern w:val="0"/>
              </w:rPr>
              <w:t>?</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3.2.P.2</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pStyle w:val="a5"/>
              <w:numPr>
                <w:ilvl w:val="0"/>
                <w:numId w:val="1"/>
              </w:numPr>
              <w:ind w:leftChars="0" w:rightChars="112" w:right="269"/>
              <w:rPr>
                <w:rFonts w:eastAsia="標楷體"/>
                <w:kern w:val="0"/>
              </w:rPr>
            </w:pPr>
            <w:r w:rsidRPr="002C55FC">
              <w:rPr>
                <w:rFonts w:eastAsia="標楷體"/>
                <w:kern w:val="0"/>
              </w:rPr>
              <w:t>BE</w:t>
            </w:r>
            <w:r w:rsidRPr="002C55FC">
              <w:rPr>
                <w:rFonts w:eastAsia="標楷體"/>
                <w:kern w:val="0"/>
              </w:rPr>
              <w:t>試驗所使用之產品批次</w:t>
            </w:r>
            <w:r w:rsidRPr="002C55FC">
              <w:rPr>
                <w:rFonts w:eastAsia="標楷體"/>
                <w:kern w:val="0"/>
              </w:rPr>
              <w:t xml:space="preserve"> (bio-batch)</w:t>
            </w:r>
            <w:r w:rsidRPr="002C55FC">
              <w:rPr>
                <w:rFonts w:eastAsia="標楷體"/>
                <w:kern w:val="0"/>
              </w:rPr>
              <w:t>與查驗登記之藥品，在原料藥來源、配方、製程設備、製造廠是否相同</w:t>
            </w:r>
            <w:r w:rsidRPr="002C55FC">
              <w:rPr>
                <w:rFonts w:eastAsia="標楷體" w:hint="eastAsia"/>
                <w:kern w:val="0"/>
              </w:rPr>
              <w:t>，並提供</w:t>
            </w:r>
            <w:r w:rsidRPr="002C55FC">
              <w:rPr>
                <w:rFonts w:eastAsia="標楷體" w:hint="eastAsia"/>
                <w:kern w:val="0"/>
              </w:rPr>
              <w:t>bio-batch</w:t>
            </w:r>
            <w:r w:rsidRPr="002C55FC">
              <w:rPr>
                <w:rFonts w:eastAsia="標楷體" w:hint="eastAsia"/>
                <w:kern w:val="0"/>
              </w:rPr>
              <w:t>批次製造紀錄</w:t>
            </w:r>
            <w:r w:rsidRPr="002C55FC">
              <w:rPr>
                <w:rFonts w:eastAsia="標楷體"/>
                <w:kern w:val="0"/>
              </w:rPr>
              <w:t xml:space="preserve">? </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3.2.P.2</w:t>
            </w:r>
          </w:p>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3.2.P.3</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9F2F36" w:rsidRDefault="006869AE" w:rsidP="00096A94">
            <w:pPr>
              <w:ind w:leftChars="200" w:left="720" w:rightChars="112" w:right="269" w:hangingChars="100" w:hanging="240"/>
              <w:rPr>
                <w:rFonts w:eastAsia="標楷體"/>
                <w:kern w:val="0"/>
              </w:rPr>
            </w:pPr>
            <w:r w:rsidRPr="009F2F36">
              <w:rPr>
                <w:rFonts w:eastAsia="標楷體" w:hint="eastAsia"/>
                <w:kern w:val="0"/>
              </w:rPr>
              <w:t>8</w:t>
            </w:r>
            <w:r w:rsidRPr="009F2F36">
              <w:rPr>
                <w:rFonts w:eastAsia="標楷體"/>
                <w:kern w:val="0"/>
              </w:rPr>
              <w:t xml:space="preserve">.1 </w:t>
            </w:r>
            <w:proofErr w:type="gramStart"/>
            <w:r w:rsidRPr="009F2F36">
              <w:rPr>
                <w:rFonts w:eastAsia="標楷體"/>
                <w:kern w:val="0"/>
              </w:rPr>
              <w:t>若否</w:t>
            </w:r>
            <w:proofErr w:type="gramEnd"/>
            <w:r w:rsidRPr="009F2F36">
              <w:rPr>
                <w:rFonts w:eastAsia="標楷體"/>
                <w:kern w:val="0"/>
              </w:rPr>
              <w:t xml:space="preserve"> (</w:t>
            </w:r>
            <w:r w:rsidRPr="009F2F36">
              <w:rPr>
                <w:rFonts w:eastAsia="標楷體"/>
                <w:kern w:val="0"/>
              </w:rPr>
              <w:t>或無法得知</w:t>
            </w:r>
            <w:r w:rsidRPr="009F2F36">
              <w:rPr>
                <w:rFonts w:eastAsia="標楷體"/>
                <w:kern w:val="0"/>
              </w:rPr>
              <w:t>)</w:t>
            </w:r>
            <w:r w:rsidRPr="009F2F36">
              <w:rPr>
                <w:rFonts w:eastAsia="標楷體"/>
                <w:kern w:val="0"/>
              </w:rPr>
              <w:t>，廠商是否有</w:t>
            </w:r>
            <w:r w:rsidRPr="009F2F36">
              <w:rPr>
                <w:rFonts w:eastAsia="標楷體" w:hint="eastAsia"/>
                <w:kern w:val="0"/>
              </w:rPr>
              <w:t>依其變更程度</w:t>
            </w:r>
            <w:r w:rsidRPr="009F2F36">
              <w:rPr>
                <w:rFonts w:eastAsia="標楷體"/>
                <w:kern w:val="0"/>
              </w:rPr>
              <w:t>提供相關連結性資料《註</w:t>
            </w:r>
            <w:r w:rsidRPr="009F2F36">
              <w:rPr>
                <w:rFonts w:eastAsia="標楷體"/>
                <w:kern w:val="0"/>
              </w:rPr>
              <w:t>2</w:t>
            </w:r>
            <w:r w:rsidRPr="009F2F36">
              <w:rPr>
                <w:rFonts w:eastAsia="標楷體"/>
                <w:kern w:val="0"/>
              </w:rPr>
              <w:t>》</w:t>
            </w:r>
            <w:r w:rsidRPr="009F2F36">
              <w:rPr>
                <w:rFonts w:eastAsia="標楷體" w:hint="eastAsia"/>
                <w:kern w:val="0"/>
              </w:rPr>
              <w:t xml:space="preserve">? </w:t>
            </w:r>
            <w:r w:rsidRPr="009F2F36">
              <w:rPr>
                <w:rFonts w:eastAsia="標楷體" w:hint="eastAsia"/>
                <w:kern w:val="0"/>
              </w:rPr>
              <w:t>若涉及不同原料藥來源，連結資料評估原則請參考</w:t>
            </w:r>
            <w:r w:rsidRPr="009F2F36">
              <w:rPr>
                <w:rFonts w:eastAsia="標楷體"/>
                <w:kern w:val="0"/>
              </w:rPr>
              <w:t>9.1</w:t>
            </w:r>
            <w:r w:rsidRPr="009F2F36">
              <w:rPr>
                <w:rFonts w:eastAsia="標楷體" w:hint="eastAsia"/>
                <w:kern w:val="0"/>
              </w:rPr>
              <w:t>項目。</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3.2.P.2</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9F2F36" w:rsidRDefault="006869AE" w:rsidP="00096A94">
            <w:pPr>
              <w:pStyle w:val="a5"/>
              <w:numPr>
                <w:ilvl w:val="0"/>
                <w:numId w:val="1"/>
              </w:numPr>
              <w:ind w:leftChars="0" w:rightChars="112" w:right="269"/>
              <w:rPr>
                <w:rFonts w:eastAsia="標楷體"/>
                <w:kern w:val="0"/>
              </w:rPr>
            </w:pPr>
            <w:r w:rsidRPr="009F2F36">
              <w:rPr>
                <w:rFonts w:eastAsia="標楷體"/>
                <w:kern w:val="0"/>
              </w:rPr>
              <w:t>廠商是否僅申請一個原料藥來源</w:t>
            </w:r>
            <w:r w:rsidRPr="009F2F36">
              <w:rPr>
                <w:rFonts w:eastAsia="標楷體"/>
                <w:kern w:val="0"/>
              </w:rPr>
              <w:t>?</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3.2.P.2</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ind w:left="720" w:rightChars="112" w:right="269" w:hangingChars="300" w:hanging="720"/>
              <w:rPr>
                <w:rFonts w:eastAsia="標楷體"/>
                <w:color w:val="C00000"/>
                <w:kern w:val="0"/>
              </w:rPr>
            </w:pPr>
            <w:r w:rsidRPr="002C55FC">
              <w:rPr>
                <w:rFonts w:eastAsia="標楷體"/>
                <w:color w:val="C00000"/>
                <w:kern w:val="0"/>
              </w:rPr>
              <w:lastRenderedPageBreak/>
              <w:t xml:space="preserve">   </w:t>
            </w:r>
            <w:r w:rsidRPr="002C55FC">
              <w:rPr>
                <w:rFonts w:eastAsia="標楷體"/>
                <w:kern w:val="0"/>
              </w:rPr>
              <w:t xml:space="preserve"> </w:t>
            </w:r>
            <w:r w:rsidRPr="002C55FC">
              <w:rPr>
                <w:rFonts w:eastAsia="標楷體" w:hint="eastAsia"/>
                <w:kern w:val="0"/>
              </w:rPr>
              <w:t>9</w:t>
            </w:r>
            <w:r w:rsidRPr="002C55FC">
              <w:rPr>
                <w:rFonts w:eastAsia="標楷體"/>
                <w:kern w:val="0"/>
              </w:rPr>
              <w:t>.1</w:t>
            </w:r>
            <w:r w:rsidRPr="009F2F36">
              <w:rPr>
                <w:rFonts w:eastAsia="標楷體"/>
                <w:kern w:val="0"/>
              </w:rPr>
              <w:t xml:space="preserve"> </w:t>
            </w:r>
            <w:proofErr w:type="gramStart"/>
            <w:r w:rsidRPr="009F2F36">
              <w:rPr>
                <w:rFonts w:eastAsia="標楷體"/>
                <w:kern w:val="0"/>
              </w:rPr>
              <w:t>若否</w:t>
            </w:r>
            <w:proofErr w:type="gramEnd"/>
            <w:r w:rsidRPr="009F2F36">
              <w:rPr>
                <w:rFonts w:eastAsia="標楷體"/>
                <w:kern w:val="0"/>
              </w:rPr>
              <w:t xml:space="preserve"> (</w:t>
            </w:r>
            <w:r w:rsidRPr="009F2F36">
              <w:rPr>
                <w:rFonts w:eastAsia="標楷體"/>
                <w:kern w:val="0"/>
              </w:rPr>
              <w:t>或無法得知</w:t>
            </w:r>
            <w:r w:rsidRPr="009F2F36">
              <w:rPr>
                <w:rFonts w:eastAsia="標楷體"/>
                <w:kern w:val="0"/>
              </w:rPr>
              <w:t>)</w:t>
            </w:r>
            <w:r w:rsidRPr="009F2F36">
              <w:rPr>
                <w:rFonts w:eastAsia="標楷體"/>
                <w:kern w:val="0"/>
              </w:rPr>
              <w:t>，廠商是否</w:t>
            </w:r>
            <w:r w:rsidRPr="009F2F36">
              <w:rPr>
                <w:rFonts w:eastAsia="標楷體" w:hint="eastAsia"/>
                <w:kern w:val="0"/>
              </w:rPr>
              <w:t>至少提供</w:t>
            </w:r>
            <w:r w:rsidRPr="009F2F36">
              <w:rPr>
                <w:rFonts w:eastAsia="標楷體"/>
                <w:kern w:val="0"/>
              </w:rPr>
              <w:t>QC</w:t>
            </w:r>
            <w:proofErr w:type="gramStart"/>
            <w:r w:rsidRPr="009F2F36">
              <w:rPr>
                <w:rFonts w:eastAsia="標楷體" w:hint="eastAsia"/>
                <w:kern w:val="0"/>
              </w:rPr>
              <w:t>媒液下溶離</w:t>
            </w:r>
            <w:proofErr w:type="gramEnd"/>
            <w:r w:rsidRPr="009F2F36">
              <w:rPr>
                <w:rFonts w:eastAsia="標楷體" w:hint="eastAsia"/>
                <w:kern w:val="0"/>
              </w:rPr>
              <w:t>率曲線比對</w:t>
            </w:r>
            <w:r w:rsidRPr="009F2F36">
              <w:rPr>
                <w:rFonts w:eastAsia="標楷體"/>
                <w:kern w:val="0"/>
              </w:rPr>
              <w:t>(N=12)</w:t>
            </w:r>
            <w:r w:rsidRPr="009F2F36">
              <w:rPr>
                <w:rFonts w:eastAsia="標楷體" w:hint="eastAsia"/>
                <w:kern w:val="0"/>
              </w:rPr>
              <w:t>資料《註</w:t>
            </w:r>
            <w:r w:rsidRPr="009F2F36">
              <w:rPr>
                <w:rFonts w:eastAsia="標楷體"/>
                <w:kern w:val="0"/>
              </w:rPr>
              <w:t>3</w:t>
            </w:r>
            <w:r w:rsidRPr="009F2F36">
              <w:rPr>
                <w:rFonts w:eastAsia="標楷體" w:hint="eastAsia"/>
                <w:kern w:val="0"/>
              </w:rPr>
              <w:t>》</w:t>
            </w:r>
            <w:r w:rsidRPr="009F2F36">
              <w:rPr>
                <w:rFonts w:eastAsia="標楷體"/>
                <w:kern w:val="0"/>
              </w:rPr>
              <w:t>?</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3.2.P.2</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cs="MS Mincho"/>
                <w:kern w:val="0"/>
              </w:rPr>
            </w:pPr>
            <w:r w:rsidRPr="002C55FC">
              <w:rPr>
                <w:rFonts w:ascii="標楷體" w:eastAsia="標楷體" w:hAnsi="標楷體" w:cs="MS Mincho" w:hint="eastAsia"/>
                <w:kern w:val="0"/>
              </w:rPr>
              <w:t>□</w:t>
            </w:r>
            <w:proofErr w:type="gramStart"/>
            <w:r w:rsidRPr="002C55FC">
              <w:rPr>
                <w:rFonts w:ascii="標楷體" w:eastAsia="標楷體" w:hAnsi="標楷體" w:cs="MS Mincho" w:hint="eastAsia"/>
                <w:kern w:val="0"/>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pStyle w:val="a5"/>
              <w:numPr>
                <w:ilvl w:val="0"/>
                <w:numId w:val="1"/>
              </w:numPr>
              <w:ind w:leftChars="0" w:rightChars="112" w:right="269"/>
              <w:rPr>
                <w:rFonts w:eastAsia="標楷體"/>
                <w:kern w:val="0"/>
              </w:rPr>
            </w:pPr>
            <w:r w:rsidRPr="002C55FC">
              <w:rPr>
                <w:rFonts w:eastAsia="標楷體"/>
                <w:kern w:val="0"/>
              </w:rPr>
              <w:t>藥品試驗批量應大於生產批量之十分之一，且不得低於十萬</w:t>
            </w:r>
            <w:proofErr w:type="gramStart"/>
            <w:r w:rsidRPr="002C55FC">
              <w:rPr>
                <w:rFonts w:eastAsia="標楷體"/>
                <w:kern w:val="0"/>
              </w:rPr>
              <w:t>個</w:t>
            </w:r>
            <w:proofErr w:type="gramEnd"/>
            <w:r w:rsidRPr="002C55FC">
              <w:rPr>
                <w:rFonts w:eastAsia="標楷體"/>
                <w:kern w:val="0"/>
              </w:rPr>
              <w:t>劑型單位</w:t>
            </w:r>
            <w:r w:rsidRPr="002C55FC">
              <w:rPr>
                <w:rFonts w:eastAsia="標楷體" w:hint="eastAsia"/>
                <w:kern w:val="0"/>
              </w:rPr>
              <w:t>，但生產批量小於十萬</w:t>
            </w:r>
            <w:proofErr w:type="gramStart"/>
            <w:r w:rsidRPr="002C55FC">
              <w:rPr>
                <w:rFonts w:eastAsia="標楷體" w:hint="eastAsia"/>
                <w:kern w:val="0"/>
              </w:rPr>
              <w:t>個</w:t>
            </w:r>
            <w:proofErr w:type="gramEnd"/>
            <w:r w:rsidRPr="002C55FC">
              <w:rPr>
                <w:rFonts w:eastAsia="標楷體" w:hint="eastAsia"/>
                <w:kern w:val="0"/>
              </w:rPr>
              <w:t>劑型單位時，則得以該生產批量為試驗批量</w:t>
            </w:r>
            <w:r w:rsidRPr="002C55FC">
              <w:rPr>
                <w:rFonts w:eastAsia="標楷體"/>
                <w:kern w:val="0"/>
              </w:rPr>
              <w:t>。本</w:t>
            </w:r>
            <w:r w:rsidRPr="002C55FC">
              <w:rPr>
                <w:rFonts w:eastAsia="標楷體"/>
                <w:kern w:val="0"/>
              </w:rPr>
              <w:t>BE</w:t>
            </w:r>
            <w:r w:rsidRPr="002C55FC">
              <w:rPr>
                <w:rFonts w:eastAsia="標楷體"/>
                <w:kern w:val="0"/>
              </w:rPr>
              <w:t>試驗的藥品試驗批量是否符合上述規定</w:t>
            </w:r>
            <w:r w:rsidRPr="002C55FC">
              <w:rPr>
                <w:rFonts w:eastAsia="標楷體"/>
                <w:kern w:val="0"/>
              </w:rPr>
              <w:t>?</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5.3.1.2</w:t>
            </w:r>
          </w:p>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3.2.P.3</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pStyle w:val="a5"/>
              <w:numPr>
                <w:ilvl w:val="0"/>
                <w:numId w:val="1"/>
              </w:numPr>
              <w:ind w:leftChars="0" w:rightChars="112" w:right="269"/>
              <w:rPr>
                <w:rFonts w:eastAsia="標楷體"/>
                <w:kern w:val="0"/>
              </w:rPr>
            </w:pPr>
            <w:r w:rsidRPr="009F2F36">
              <w:rPr>
                <w:rFonts w:eastAsia="標楷體" w:hint="eastAsia"/>
                <w:kern w:val="0"/>
              </w:rPr>
              <w:t>是否提供分析方法確效及試驗檢品分析的所有分析批次數據摘要結果</w:t>
            </w:r>
            <w:r w:rsidRPr="009F2F36">
              <w:rPr>
                <w:rFonts w:eastAsia="標楷體" w:hint="eastAsia"/>
                <w:kern w:val="0"/>
              </w:rPr>
              <w:t>(</w:t>
            </w:r>
            <w:r w:rsidRPr="009F2F36">
              <w:rPr>
                <w:rFonts w:eastAsia="標楷體"/>
                <w:bCs/>
              </w:rPr>
              <w:t>quantitative summary result</w:t>
            </w:r>
            <w:r w:rsidRPr="009F2F36">
              <w:rPr>
                <w:rFonts w:eastAsia="標楷體" w:hint="eastAsia"/>
                <w:bCs/>
              </w:rPr>
              <w:t xml:space="preserve"> </w:t>
            </w:r>
            <w:r w:rsidRPr="009F2F36">
              <w:rPr>
                <w:rFonts w:eastAsia="標楷體"/>
                <w:bCs/>
              </w:rPr>
              <w:t>from analytical equipment</w:t>
            </w:r>
            <w:r w:rsidRPr="009F2F36">
              <w:rPr>
                <w:rFonts w:eastAsia="標楷體" w:hint="eastAsia"/>
                <w:kern w:val="0"/>
              </w:rPr>
              <w:t>)?</w:t>
            </w:r>
          </w:p>
        </w:tc>
        <w:tc>
          <w:tcPr>
            <w:tcW w:w="1131"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kern w:val="0"/>
              </w:rPr>
              <w:t>5.3.1.2</w:t>
            </w: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pStyle w:val="a5"/>
              <w:numPr>
                <w:ilvl w:val="0"/>
                <w:numId w:val="1"/>
              </w:numPr>
              <w:ind w:leftChars="0" w:rightChars="112" w:right="269"/>
              <w:rPr>
                <w:rFonts w:eastAsia="標楷體"/>
                <w:kern w:val="0"/>
              </w:rPr>
            </w:pPr>
            <w:r w:rsidRPr="002C55FC">
              <w:rPr>
                <w:rFonts w:eastAsia="標楷體" w:hint="eastAsia"/>
                <w:kern w:val="0"/>
              </w:rPr>
              <w:t>是否提供每位受試者</w:t>
            </w:r>
            <w:proofErr w:type="gramStart"/>
            <w:r w:rsidRPr="002C55FC">
              <w:rPr>
                <w:rFonts w:eastAsia="標楷體"/>
                <w:kern w:val="0"/>
              </w:rPr>
              <w:t>”</w:t>
            </w:r>
            <w:proofErr w:type="gramEnd"/>
            <w:r w:rsidRPr="002C55FC">
              <w:rPr>
                <w:rFonts w:eastAsia="標楷體" w:hint="eastAsia"/>
                <w:kern w:val="0"/>
              </w:rPr>
              <w:t>實際</w:t>
            </w:r>
            <w:proofErr w:type="gramStart"/>
            <w:r w:rsidRPr="002C55FC">
              <w:rPr>
                <w:rFonts w:eastAsia="標楷體"/>
                <w:kern w:val="0"/>
              </w:rPr>
              <w:t>”</w:t>
            </w:r>
            <w:r w:rsidRPr="002C55FC">
              <w:rPr>
                <w:rFonts w:eastAsia="標楷體" w:hint="eastAsia"/>
                <w:kern w:val="0"/>
              </w:rPr>
              <w:t>採</w:t>
            </w:r>
            <w:proofErr w:type="gramEnd"/>
            <w:r w:rsidRPr="002C55FC">
              <w:rPr>
                <w:rFonts w:eastAsia="標楷體" w:hint="eastAsia"/>
                <w:kern w:val="0"/>
              </w:rPr>
              <w:t>血時間與血中藥物濃度數值的電子檔</w:t>
            </w:r>
            <w:r w:rsidRPr="002C55FC">
              <w:rPr>
                <w:rFonts w:eastAsia="標楷體" w:hint="eastAsia"/>
                <w:kern w:val="0"/>
              </w:rPr>
              <w:t xml:space="preserve"> (</w:t>
            </w:r>
            <w:r w:rsidRPr="002C55FC">
              <w:rPr>
                <w:rFonts w:eastAsia="標楷體" w:hint="eastAsia"/>
                <w:kern w:val="0"/>
              </w:rPr>
              <w:t>檔案內須有每位受試者的</w:t>
            </w:r>
            <w:r w:rsidRPr="002C55FC">
              <w:rPr>
                <w:rFonts w:eastAsia="標楷體" w:hint="eastAsia"/>
                <w:kern w:val="0"/>
              </w:rPr>
              <w:t>subject No., sequence, period, treatment, actual time, concentration</w:t>
            </w:r>
            <w:r w:rsidRPr="002C55FC">
              <w:rPr>
                <w:rFonts w:eastAsia="標楷體" w:hint="eastAsia"/>
                <w:kern w:val="0"/>
              </w:rPr>
              <w:t>資訊</w:t>
            </w:r>
            <w:r w:rsidRPr="002C55FC">
              <w:rPr>
                <w:rFonts w:eastAsia="標楷體" w:hint="eastAsia"/>
                <w:kern w:val="0"/>
              </w:rPr>
              <w:t>)?</w:t>
            </w:r>
          </w:p>
        </w:tc>
        <w:tc>
          <w:tcPr>
            <w:tcW w:w="1131" w:type="dxa"/>
            <w:vAlign w:val="center"/>
          </w:tcPr>
          <w:p w:rsidR="006869AE" w:rsidRPr="002C55FC" w:rsidRDefault="006869AE" w:rsidP="00096A94">
            <w:pPr>
              <w:pStyle w:val="a5"/>
              <w:ind w:leftChars="0" w:left="0"/>
              <w:contextualSpacing/>
              <w:jc w:val="center"/>
              <w:rPr>
                <w:rFonts w:ascii="MS Mincho" w:eastAsia="MS Mincho" w:hAnsi="MS Mincho" w:cs="MS Mincho"/>
                <w:kern w:val="0"/>
              </w:rPr>
            </w:pPr>
            <w:r w:rsidRPr="002C55FC">
              <w:rPr>
                <w:rFonts w:eastAsia="標楷體" w:hint="eastAsia"/>
                <w:kern w:val="0"/>
              </w:rPr>
              <w:t>5.3.1.2</w:t>
            </w:r>
          </w:p>
        </w:tc>
        <w:tc>
          <w:tcPr>
            <w:tcW w:w="727" w:type="dxa"/>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814880">
        <w:trPr>
          <w:gridBefore w:val="1"/>
          <w:wBefore w:w="7" w:type="dxa"/>
          <w:trHeight w:val="373"/>
        </w:trPr>
        <w:tc>
          <w:tcPr>
            <w:tcW w:w="4400" w:type="dxa"/>
            <w:shd w:val="clear" w:color="auto" w:fill="auto"/>
            <w:noWrap/>
            <w:vAlign w:val="center"/>
          </w:tcPr>
          <w:p w:rsidR="006869AE" w:rsidRPr="002C55FC" w:rsidRDefault="006869AE" w:rsidP="00096A94">
            <w:pPr>
              <w:pStyle w:val="a5"/>
              <w:numPr>
                <w:ilvl w:val="0"/>
                <w:numId w:val="1"/>
              </w:numPr>
              <w:ind w:leftChars="0" w:rightChars="112" w:right="269"/>
              <w:rPr>
                <w:rFonts w:eastAsia="標楷體"/>
                <w:kern w:val="0"/>
              </w:rPr>
            </w:pPr>
            <w:r w:rsidRPr="002C55FC">
              <w:rPr>
                <w:rFonts w:eastAsia="標楷體"/>
                <w:kern w:val="0"/>
              </w:rPr>
              <w:t>是否依照國內所公告「藥品生體可用率</w:t>
            </w:r>
            <w:r w:rsidRPr="002C55FC">
              <w:rPr>
                <w:rFonts w:eastAsia="標楷體" w:hint="eastAsia"/>
                <w:kern w:val="0"/>
              </w:rPr>
              <w:t>/</w:t>
            </w:r>
            <w:r w:rsidRPr="002C55FC">
              <w:rPr>
                <w:rFonts w:eastAsia="標楷體" w:hint="eastAsia"/>
                <w:kern w:val="0"/>
              </w:rPr>
              <w:t>生體相等性</w:t>
            </w:r>
            <w:r w:rsidRPr="002C55FC">
              <w:rPr>
                <w:rFonts w:eastAsia="標楷體"/>
                <w:kern w:val="0"/>
              </w:rPr>
              <w:t>試驗報告書申請表」檢附相關資料？</w:t>
            </w:r>
          </w:p>
        </w:tc>
        <w:tc>
          <w:tcPr>
            <w:tcW w:w="1131" w:type="dxa"/>
          </w:tcPr>
          <w:p w:rsidR="006869AE" w:rsidRPr="002C55FC" w:rsidRDefault="006869AE" w:rsidP="00096A94">
            <w:pPr>
              <w:jc w:val="center"/>
              <w:rPr>
                <w:rFonts w:ascii="MS Mincho" w:eastAsia="MS Mincho" w:hAnsi="MS Mincho" w:cs="MS Mincho"/>
                <w:kern w:val="0"/>
              </w:rPr>
            </w:pPr>
          </w:p>
        </w:tc>
        <w:tc>
          <w:tcPr>
            <w:tcW w:w="727"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993" w:type="dxa"/>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827" w:type="dxa"/>
            <w:tcBorders>
              <w:right w:val="single" w:sz="18" w:space="0" w:color="auto"/>
            </w:tcBorders>
            <w:shd w:val="clear" w:color="auto" w:fill="auto"/>
            <w:vAlign w:val="center"/>
          </w:tcPr>
          <w:p w:rsidR="006869AE" w:rsidRPr="002C55FC" w:rsidRDefault="006869AE" w:rsidP="00096A94">
            <w:pPr>
              <w:jc w:val="center"/>
              <w:rPr>
                <w:rFonts w:ascii="標楷體" w:eastAsia="標楷體" w:hAnsi="標楷體"/>
                <w:kern w:val="0"/>
              </w:rPr>
            </w:pPr>
            <w:r w:rsidRPr="002C55FC">
              <w:rPr>
                <w:rFonts w:ascii="MS Mincho" w:eastAsia="MS Mincho" w:hAnsi="MS Mincho" w:cs="MS Mincho" w:hint="eastAsia"/>
                <w:kern w:val="0"/>
              </w:rPr>
              <w:t>☐</w:t>
            </w:r>
          </w:p>
        </w:tc>
        <w:tc>
          <w:tcPr>
            <w:tcW w:w="1696"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096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4407" w:type="dxa"/>
            <w:gridSpan w:val="2"/>
            <w:tcBorders>
              <w:top w:val="single" w:sz="4" w:space="0" w:color="auto"/>
              <w:left w:val="single" w:sz="12" w:space="0" w:color="auto"/>
              <w:bottom w:val="single" w:sz="4" w:space="0" w:color="auto"/>
              <w:right w:val="single" w:sz="4" w:space="0" w:color="auto"/>
            </w:tcBorders>
          </w:tcPr>
          <w:p w:rsidR="006869AE" w:rsidRPr="009F2F36" w:rsidRDefault="006869AE" w:rsidP="00AE03CA">
            <w:pPr>
              <w:rPr>
                <w:rFonts w:eastAsia="標楷體"/>
              </w:rPr>
            </w:pPr>
            <w:r w:rsidRPr="009F2F36">
              <w:rPr>
                <w:rFonts w:eastAsia="標楷體"/>
              </w:rPr>
              <w:t>勾選「否」之總數</w:t>
            </w:r>
            <w:r w:rsidR="00AE03CA" w:rsidRPr="009F2F36">
              <w:rPr>
                <w:rFonts w:eastAsia="標楷體"/>
                <w:b/>
                <w:bCs/>
              </w:rPr>
              <w:t>(</w:t>
            </w:r>
            <w:r w:rsidR="00AE03CA" w:rsidRPr="009F2F36">
              <w:rPr>
                <w:rFonts w:eastAsia="標楷體" w:hint="eastAsia"/>
                <w:b/>
                <w:bCs/>
              </w:rPr>
              <w:t>依</w:t>
            </w:r>
            <w:r w:rsidR="00AE03CA" w:rsidRPr="009F2F36">
              <w:rPr>
                <w:rFonts w:eastAsia="標楷體"/>
                <w:b/>
                <w:bCs/>
              </w:rPr>
              <w:t>TFDA</w:t>
            </w:r>
            <w:r w:rsidR="00AE03CA" w:rsidRPr="009F2F36">
              <w:rPr>
                <w:rFonts w:eastAsia="標楷體" w:hint="eastAsia"/>
                <w:b/>
                <w:bCs/>
              </w:rPr>
              <w:t>審核結果判定</w:t>
            </w:r>
            <w:r w:rsidR="00AE03CA" w:rsidRPr="009F2F36">
              <w:rPr>
                <w:rFonts w:eastAsia="標楷體"/>
                <w:b/>
                <w:bCs/>
              </w:rPr>
              <w:t>)</w:t>
            </w:r>
          </w:p>
        </w:tc>
        <w:tc>
          <w:tcPr>
            <w:tcW w:w="5374" w:type="dxa"/>
            <w:gridSpan w:val="5"/>
            <w:tcBorders>
              <w:top w:val="single" w:sz="4" w:space="0" w:color="auto"/>
              <w:left w:val="single" w:sz="4" w:space="0" w:color="auto"/>
              <w:bottom w:val="single" w:sz="4" w:space="0" w:color="auto"/>
              <w:right w:val="single" w:sz="12" w:space="0" w:color="auto"/>
            </w:tcBorders>
          </w:tcPr>
          <w:p w:rsidR="006869AE" w:rsidRPr="009F2F36" w:rsidRDefault="00AE03CA" w:rsidP="00096A94">
            <w:pPr>
              <w:rPr>
                <w:rFonts w:eastAsia="標楷體"/>
              </w:rPr>
            </w:pPr>
            <w:r w:rsidRPr="009F2F36">
              <w:rPr>
                <w:rFonts w:eastAsia="標楷體" w:hint="eastAsia"/>
              </w:rPr>
              <w:t>:</w:t>
            </w:r>
          </w:p>
        </w:tc>
      </w:tr>
      <w:tr w:rsidR="006869AE" w:rsidRPr="002C55FC" w:rsidTr="00096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9781" w:type="dxa"/>
            <w:gridSpan w:val="7"/>
            <w:tcBorders>
              <w:top w:val="single" w:sz="4" w:space="0" w:color="auto"/>
              <w:left w:val="single" w:sz="12" w:space="0" w:color="auto"/>
              <w:bottom w:val="single" w:sz="4" w:space="0" w:color="auto"/>
              <w:right w:val="single" w:sz="12" w:space="0" w:color="auto"/>
            </w:tcBorders>
          </w:tcPr>
          <w:p w:rsidR="006869AE" w:rsidRPr="002C55FC" w:rsidRDefault="006869AE" w:rsidP="00AE03CA">
            <w:pPr>
              <w:rPr>
                <w:rFonts w:eastAsia="標楷體"/>
                <w:b/>
              </w:rPr>
            </w:pPr>
            <w:r w:rsidRPr="002C55FC">
              <w:rPr>
                <w:rFonts w:eastAsia="標楷體" w:hint="eastAsia"/>
                <w:b/>
                <w:bCs/>
              </w:rPr>
              <w:t>退件判定</w:t>
            </w:r>
            <w:r w:rsidRPr="002C55FC">
              <w:rPr>
                <w:rFonts w:eastAsia="標楷體" w:hint="eastAsia"/>
                <w:b/>
                <w:bCs/>
              </w:rPr>
              <w:t xml:space="preserve"> </w:t>
            </w:r>
          </w:p>
        </w:tc>
      </w:tr>
      <w:tr w:rsidR="006869AE" w:rsidRPr="002C55FC" w:rsidTr="00096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5"/>
        </w:trPr>
        <w:tc>
          <w:tcPr>
            <w:tcW w:w="9781" w:type="dxa"/>
            <w:gridSpan w:val="7"/>
            <w:tcBorders>
              <w:top w:val="single" w:sz="4" w:space="0" w:color="auto"/>
              <w:left w:val="single" w:sz="12" w:space="0" w:color="auto"/>
              <w:bottom w:val="single" w:sz="12" w:space="0" w:color="auto"/>
              <w:right w:val="single" w:sz="12" w:space="0" w:color="auto"/>
            </w:tcBorders>
          </w:tcPr>
          <w:p w:rsidR="006869AE" w:rsidRPr="00276D99" w:rsidRDefault="006869AE" w:rsidP="00096A94">
            <w:pPr>
              <w:pStyle w:val="a5"/>
              <w:numPr>
                <w:ilvl w:val="0"/>
                <w:numId w:val="19"/>
              </w:numPr>
              <w:ind w:leftChars="0"/>
              <w:rPr>
                <w:rFonts w:eastAsia="標楷體"/>
                <w:b/>
              </w:rPr>
            </w:pPr>
            <w:r w:rsidRPr="002C55FC">
              <w:rPr>
                <w:rFonts w:eastAsia="標楷體"/>
                <w:b/>
              </w:rPr>
              <w:t>勾選</w:t>
            </w:r>
            <w:r w:rsidRPr="00276D99">
              <w:rPr>
                <w:rFonts w:eastAsia="標楷體" w:hint="eastAsia"/>
                <w:b/>
              </w:rPr>
              <w:t>第</w:t>
            </w:r>
            <w:r w:rsidRPr="00276D99">
              <w:rPr>
                <w:rFonts w:eastAsia="標楷體"/>
                <w:b/>
              </w:rPr>
              <w:t>1</w:t>
            </w:r>
            <w:r w:rsidRPr="00276D99">
              <w:rPr>
                <w:rFonts w:eastAsia="標楷體" w:hint="eastAsia"/>
                <w:b/>
              </w:rPr>
              <w:t>、</w:t>
            </w:r>
            <w:r w:rsidRPr="00276D99">
              <w:rPr>
                <w:rFonts w:eastAsia="標楷體"/>
                <w:b/>
              </w:rPr>
              <w:t>2</w:t>
            </w:r>
            <w:r w:rsidRPr="00276D99">
              <w:rPr>
                <w:rFonts w:eastAsia="標楷體" w:hint="eastAsia"/>
                <w:b/>
              </w:rPr>
              <w:t>、</w:t>
            </w:r>
            <w:r w:rsidRPr="00276D99">
              <w:rPr>
                <w:rFonts w:eastAsia="標楷體"/>
                <w:b/>
              </w:rPr>
              <w:t>3</w:t>
            </w:r>
            <w:r w:rsidRPr="00276D99">
              <w:rPr>
                <w:rFonts w:eastAsia="標楷體" w:hint="eastAsia"/>
                <w:b/>
              </w:rPr>
              <w:t>、</w:t>
            </w:r>
            <w:r w:rsidRPr="00276D99">
              <w:rPr>
                <w:rFonts w:eastAsia="標楷體"/>
                <w:b/>
              </w:rPr>
              <w:t>4</w:t>
            </w:r>
            <w:r w:rsidRPr="00276D99">
              <w:rPr>
                <w:rFonts w:eastAsia="標楷體" w:hint="eastAsia"/>
                <w:b/>
              </w:rPr>
              <w:t>、</w:t>
            </w:r>
            <w:r w:rsidRPr="00276D99">
              <w:rPr>
                <w:rFonts w:eastAsia="標楷體"/>
                <w:b/>
              </w:rPr>
              <w:t>5</w:t>
            </w:r>
            <w:r w:rsidRPr="00276D99">
              <w:rPr>
                <w:rFonts w:eastAsia="標楷體" w:hint="eastAsia"/>
                <w:b/>
              </w:rPr>
              <w:t>、</w:t>
            </w:r>
            <w:r w:rsidRPr="00276D99">
              <w:rPr>
                <w:rFonts w:eastAsia="標楷體"/>
                <w:b/>
              </w:rPr>
              <w:t>6</w:t>
            </w:r>
            <w:r w:rsidRPr="00276D99">
              <w:rPr>
                <w:rFonts w:eastAsia="標楷體" w:hint="eastAsia"/>
                <w:b/>
              </w:rPr>
              <w:t>任</w:t>
            </w:r>
            <w:proofErr w:type="gramStart"/>
            <w:r w:rsidRPr="00276D99">
              <w:rPr>
                <w:rFonts w:eastAsia="標楷體" w:hint="eastAsia"/>
                <w:b/>
              </w:rPr>
              <w:t>一</w:t>
            </w:r>
            <w:proofErr w:type="gramEnd"/>
            <w:r w:rsidRPr="00276D99">
              <w:rPr>
                <w:rFonts w:eastAsia="標楷體" w:hint="eastAsia"/>
                <w:b/>
              </w:rPr>
              <w:t>項為「否」者，退件。</w:t>
            </w:r>
          </w:p>
          <w:p w:rsidR="006869AE" w:rsidRPr="00276D99" w:rsidRDefault="006869AE" w:rsidP="00096A94">
            <w:pPr>
              <w:pStyle w:val="a5"/>
              <w:numPr>
                <w:ilvl w:val="0"/>
                <w:numId w:val="19"/>
              </w:numPr>
              <w:ind w:leftChars="0"/>
              <w:rPr>
                <w:rFonts w:eastAsia="標楷體"/>
                <w:b/>
              </w:rPr>
            </w:pPr>
            <w:r w:rsidRPr="00276D99">
              <w:rPr>
                <w:rFonts w:eastAsia="標楷體" w:hint="eastAsia"/>
                <w:b/>
              </w:rPr>
              <w:t>勾選</w:t>
            </w:r>
            <w:r w:rsidRPr="00276D99">
              <w:rPr>
                <w:rFonts w:eastAsia="標楷體"/>
                <w:b/>
              </w:rPr>
              <w:t>7</w:t>
            </w:r>
            <w:r w:rsidRPr="00276D99">
              <w:rPr>
                <w:rFonts w:eastAsia="標楷體" w:hint="eastAsia"/>
                <w:b/>
              </w:rPr>
              <w:t>至</w:t>
            </w:r>
            <w:r w:rsidRPr="00276D99">
              <w:rPr>
                <w:rFonts w:eastAsia="標楷體"/>
                <w:b/>
              </w:rPr>
              <w:t>13</w:t>
            </w:r>
            <w:r w:rsidRPr="009F2F36">
              <w:rPr>
                <w:rFonts w:eastAsia="標楷體" w:hint="eastAsia"/>
                <w:b/>
              </w:rPr>
              <w:t>項「否」之總數</w:t>
            </w:r>
            <w:r w:rsidRPr="009F2F36">
              <w:rPr>
                <w:rFonts w:eastAsia="標楷體"/>
                <w:b/>
              </w:rPr>
              <w:t xml:space="preserve"> ≥ 4</w:t>
            </w:r>
            <w:r w:rsidRPr="009F2F36">
              <w:rPr>
                <w:rFonts w:eastAsia="標楷體" w:hint="eastAsia"/>
                <w:b/>
              </w:rPr>
              <w:t>項</w:t>
            </w:r>
            <w:r w:rsidRPr="00276D99">
              <w:rPr>
                <w:rFonts w:eastAsia="標楷體" w:hint="eastAsia"/>
                <w:b/>
              </w:rPr>
              <w:t>，退件。</w:t>
            </w:r>
          </w:p>
          <w:p w:rsidR="006869AE" w:rsidRPr="00276D99" w:rsidRDefault="006869AE" w:rsidP="00096A94">
            <w:pPr>
              <w:pStyle w:val="a5"/>
              <w:numPr>
                <w:ilvl w:val="0"/>
                <w:numId w:val="19"/>
              </w:numPr>
              <w:ind w:leftChars="0"/>
              <w:rPr>
                <w:rFonts w:eastAsia="標楷體"/>
                <w:b/>
              </w:rPr>
            </w:pPr>
            <w:r w:rsidRPr="00276D99">
              <w:rPr>
                <w:rFonts w:eastAsia="標楷體" w:hint="eastAsia"/>
                <w:b/>
              </w:rPr>
              <w:t>未勾選第</w:t>
            </w:r>
            <w:r w:rsidRPr="00276D99">
              <w:rPr>
                <w:rFonts w:eastAsia="標楷體"/>
                <w:b/>
              </w:rPr>
              <w:t>1</w:t>
            </w:r>
            <w:r w:rsidRPr="00276D99">
              <w:rPr>
                <w:rFonts w:eastAsia="標楷體" w:hint="eastAsia"/>
                <w:b/>
              </w:rPr>
              <w:t>、</w:t>
            </w:r>
            <w:r w:rsidRPr="00276D99">
              <w:rPr>
                <w:rFonts w:eastAsia="標楷體"/>
                <w:b/>
              </w:rPr>
              <w:t>2</w:t>
            </w:r>
            <w:r w:rsidRPr="00276D99">
              <w:rPr>
                <w:rFonts w:eastAsia="標楷體" w:hint="eastAsia"/>
                <w:b/>
              </w:rPr>
              <w:t>、</w:t>
            </w:r>
            <w:r w:rsidRPr="00276D99">
              <w:rPr>
                <w:rFonts w:eastAsia="標楷體"/>
                <w:b/>
              </w:rPr>
              <w:t>3</w:t>
            </w:r>
            <w:r w:rsidRPr="00276D99">
              <w:rPr>
                <w:rFonts w:eastAsia="標楷體" w:hint="eastAsia"/>
                <w:b/>
              </w:rPr>
              <w:t>、</w:t>
            </w:r>
            <w:r w:rsidRPr="00276D99">
              <w:rPr>
                <w:rFonts w:eastAsia="標楷體"/>
                <w:b/>
              </w:rPr>
              <w:t>4</w:t>
            </w:r>
            <w:r w:rsidRPr="00276D99">
              <w:rPr>
                <w:rFonts w:eastAsia="標楷體" w:hint="eastAsia"/>
                <w:b/>
              </w:rPr>
              <w:t>、</w:t>
            </w:r>
            <w:r w:rsidRPr="00276D99">
              <w:rPr>
                <w:rFonts w:eastAsia="標楷體"/>
                <w:b/>
              </w:rPr>
              <w:t>5</w:t>
            </w:r>
            <w:r w:rsidRPr="00276D99">
              <w:rPr>
                <w:rFonts w:eastAsia="標楷體" w:hint="eastAsia"/>
                <w:b/>
              </w:rPr>
              <w:t>、</w:t>
            </w:r>
            <w:r w:rsidRPr="00276D99">
              <w:rPr>
                <w:rFonts w:eastAsia="標楷體"/>
                <w:b/>
              </w:rPr>
              <w:t>6</w:t>
            </w:r>
            <w:r w:rsidRPr="00276D99">
              <w:rPr>
                <w:rFonts w:eastAsia="標楷體" w:hint="eastAsia"/>
                <w:b/>
              </w:rPr>
              <w:t>任</w:t>
            </w:r>
            <w:proofErr w:type="gramStart"/>
            <w:r w:rsidRPr="00276D99">
              <w:rPr>
                <w:rFonts w:eastAsia="標楷體" w:hint="eastAsia"/>
                <w:b/>
              </w:rPr>
              <w:t>一</w:t>
            </w:r>
            <w:proofErr w:type="gramEnd"/>
            <w:r w:rsidRPr="00276D99">
              <w:rPr>
                <w:rFonts w:eastAsia="標楷體" w:hint="eastAsia"/>
                <w:b/>
              </w:rPr>
              <w:t>項為「否」者，且勾選</w:t>
            </w:r>
            <w:r w:rsidRPr="009F2F36">
              <w:rPr>
                <w:rFonts w:eastAsia="標楷體"/>
                <w:b/>
              </w:rPr>
              <w:t>7</w:t>
            </w:r>
            <w:r w:rsidRPr="009F2F36">
              <w:rPr>
                <w:rFonts w:eastAsia="標楷體" w:hint="eastAsia"/>
                <w:b/>
              </w:rPr>
              <w:t>至</w:t>
            </w:r>
            <w:r w:rsidRPr="009F2F36">
              <w:rPr>
                <w:rFonts w:eastAsia="標楷體"/>
                <w:b/>
              </w:rPr>
              <w:t>13</w:t>
            </w:r>
            <w:r w:rsidRPr="009F2F36">
              <w:rPr>
                <w:rFonts w:eastAsia="標楷體" w:hint="eastAsia"/>
                <w:b/>
              </w:rPr>
              <w:t>項</w:t>
            </w:r>
            <w:r w:rsidRPr="00276D99">
              <w:rPr>
                <w:rFonts w:eastAsia="標楷體" w:hint="eastAsia"/>
                <w:b/>
              </w:rPr>
              <w:t>「否</w:t>
            </w:r>
            <w:r w:rsidRPr="00276D99">
              <w:rPr>
                <w:rFonts w:eastAsia="標楷體"/>
                <w:b/>
              </w:rPr>
              <w:t xml:space="preserve"> (</w:t>
            </w:r>
            <w:r w:rsidRPr="00276D99">
              <w:rPr>
                <w:rFonts w:eastAsia="標楷體" w:hint="eastAsia"/>
                <w:b/>
              </w:rPr>
              <w:t>或無法得知</w:t>
            </w:r>
            <w:r w:rsidRPr="00276D99">
              <w:rPr>
                <w:rFonts w:eastAsia="標楷體"/>
                <w:b/>
              </w:rPr>
              <w:t>)</w:t>
            </w:r>
            <w:r w:rsidRPr="00276D99">
              <w:rPr>
                <w:rFonts w:eastAsia="標楷體" w:hint="eastAsia"/>
                <w:b/>
              </w:rPr>
              <w:t>」之總數</w:t>
            </w:r>
            <w:r w:rsidRPr="00276D99">
              <w:rPr>
                <w:rFonts w:eastAsia="標楷體"/>
                <w:b/>
              </w:rPr>
              <w:t xml:space="preserve"> &lt; 4</w:t>
            </w:r>
            <w:r w:rsidRPr="00276D99">
              <w:rPr>
                <w:rFonts w:eastAsia="標楷體" w:hint="eastAsia"/>
                <w:b/>
              </w:rPr>
              <w:t>項，續審。</w:t>
            </w:r>
          </w:p>
          <w:p w:rsidR="006869AE" w:rsidRPr="002C55FC" w:rsidRDefault="006869AE" w:rsidP="00D726A8">
            <w:pPr>
              <w:rPr>
                <w:rFonts w:eastAsia="標楷體"/>
              </w:rPr>
            </w:pPr>
            <w:proofErr w:type="gramStart"/>
            <w:r w:rsidRPr="00276D99">
              <w:rPr>
                <w:rFonts w:eastAsia="標楷體" w:hint="eastAsia"/>
                <w:b/>
              </w:rPr>
              <w:t>註</w:t>
            </w:r>
            <w:proofErr w:type="gramEnd"/>
            <w:r w:rsidRPr="00276D99">
              <w:rPr>
                <w:rFonts w:eastAsia="標楷體" w:hint="eastAsia"/>
                <w:b/>
              </w:rPr>
              <w:t>：第</w:t>
            </w:r>
            <w:r w:rsidRPr="00276D99">
              <w:rPr>
                <w:rFonts w:eastAsia="標楷體"/>
                <w:b/>
              </w:rPr>
              <w:t>7</w:t>
            </w:r>
            <w:r w:rsidRPr="00276D99">
              <w:rPr>
                <w:rFonts w:eastAsia="標楷體" w:hint="eastAsia"/>
                <w:b/>
              </w:rPr>
              <w:t>、</w:t>
            </w:r>
            <w:r w:rsidRPr="00276D99">
              <w:rPr>
                <w:rFonts w:eastAsia="標楷體"/>
                <w:b/>
              </w:rPr>
              <w:t>8</w:t>
            </w:r>
            <w:r w:rsidRPr="00276D99">
              <w:rPr>
                <w:rFonts w:eastAsia="標楷體" w:hint="eastAsia"/>
                <w:b/>
              </w:rPr>
              <w:t>與</w:t>
            </w:r>
            <w:r w:rsidRPr="00276D99">
              <w:rPr>
                <w:rFonts w:eastAsia="標楷體"/>
                <w:b/>
              </w:rPr>
              <w:t>9</w:t>
            </w:r>
            <w:r w:rsidRPr="00276D99">
              <w:rPr>
                <w:rFonts w:eastAsia="標楷體" w:hint="eastAsia"/>
                <w:b/>
              </w:rPr>
              <w:t>項，缺失計算原則</w:t>
            </w:r>
            <w:proofErr w:type="gramStart"/>
            <w:r w:rsidRPr="00276D99">
              <w:rPr>
                <w:rFonts w:eastAsia="標楷體" w:hint="eastAsia"/>
                <w:b/>
              </w:rPr>
              <w:t>為若主項目</w:t>
            </w:r>
            <w:proofErr w:type="gramEnd"/>
            <w:r w:rsidRPr="00276D99">
              <w:rPr>
                <w:rFonts w:eastAsia="標楷體" w:hint="eastAsia"/>
                <w:b/>
              </w:rPr>
              <w:t>勾選「是」者，該項目視為無缺失；</w:t>
            </w:r>
            <w:proofErr w:type="gramStart"/>
            <w:r w:rsidRPr="00276D99">
              <w:rPr>
                <w:rFonts w:eastAsia="標楷體" w:hint="eastAsia"/>
                <w:b/>
              </w:rPr>
              <w:t>若主項目</w:t>
            </w:r>
            <w:proofErr w:type="gramEnd"/>
            <w:r w:rsidRPr="00276D99">
              <w:rPr>
                <w:rFonts w:eastAsia="標楷體" w:hint="eastAsia"/>
                <w:b/>
              </w:rPr>
              <w:t>勾選「否」，但分項目勾選「是」者，該項目視為無缺失；</w:t>
            </w:r>
            <w:proofErr w:type="gramStart"/>
            <w:r w:rsidRPr="00276D99">
              <w:rPr>
                <w:rFonts w:eastAsia="標楷體" w:hint="eastAsia"/>
                <w:b/>
              </w:rPr>
              <w:t>若主項目</w:t>
            </w:r>
            <w:proofErr w:type="gramEnd"/>
            <w:r w:rsidRPr="00276D99">
              <w:rPr>
                <w:rFonts w:eastAsia="標楷體" w:hint="eastAsia"/>
                <w:b/>
              </w:rPr>
              <w:t>與分項目皆勾選「否」者，該項目視為</w:t>
            </w:r>
            <w:r w:rsidRPr="00276D99">
              <w:rPr>
                <w:rFonts w:eastAsia="標楷體"/>
                <w:b/>
              </w:rPr>
              <w:t>1</w:t>
            </w:r>
            <w:r w:rsidRPr="00276D99">
              <w:rPr>
                <w:rFonts w:eastAsia="標楷體" w:hint="eastAsia"/>
                <w:b/>
              </w:rPr>
              <w:t>項缺失。</w:t>
            </w:r>
          </w:p>
        </w:tc>
      </w:tr>
    </w:tbl>
    <w:p w:rsidR="006869AE" w:rsidRPr="002C55FC" w:rsidRDefault="006869AE" w:rsidP="006869AE">
      <w:pPr>
        <w:rPr>
          <w:rFonts w:eastAsia="標楷體"/>
        </w:rPr>
      </w:pPr>
      <w:r w:rsidRPr="002C55FC">
        <w:rPr>
          <w:rFonts w:eastAsia="標楷體"/>
        </w:rPr>
        <w:t>《註</w:t>
      </w:r>
      <w:r w:rsidRPr="002C55FC">
        <w:rPr>
          <w:rFonts w:eastAsia="標楷體"/>
        </w:rPr>
        <w:t>1</w:t>
      </w:r>
      <w:r w:rsidRPr="002C55FC">
        <w:rPr>
          <w:rFonts w:eastAsia="標楷體"/>
        </w:rPr>
        <w:t>》</w:t>
      </w:r>
    </w:p>
    <w:p w:rsidR="006869AE" w:rsidRPr="002C55FC" w:rsidRDefault="006869AE" w:rsidP="006869AE">
      <w:pPr>
        <w:numPr>
          <w:ilvl w:val="0"/>
          <w:numId w:val="13"/>
        </w:numPr>
        <w:rPr>
          <w:rFonts w:eastAsia="標楷體"/>
        </w:rPr>
      </w:pPr>
      <w:r w:rsidRPr="002C55FC">
        <w:rPr>
          <w:rFonts w:eastAsia="標楷體"/>
        </w:rPr>
        <w:t>兩者的標籤及產品資訊。</w:t>
      </w:r>
    </w:p>
    <w:p w:rsidR="006869AE" w:rsidRPr="002C55FC" w:rsidRDefault="006869AE" w:rsidP="006869AE">
      <w:pPr>
        <w:numPr>
          <w:ilvl w:val="0"/>
          <w:numId w:val="13"/>
        </w:numPr>
        <w:rPr>
          <w:rFonts w:eastAsia="標楷體"/>
        </w:rPr>
      </w:pPr>
      <w:r w:rsidRPr="002C55FC">
        <w:rPr>
          <w:rFonts w:eastAsia="標楷體"/>
        </w:rPr>
        <w:t>兩者以學名藥廠商所訂定之成品檢驗規格</w:t>
      </w:r>
      <w:r w:rsidRPr="002C55FC">
        <w:rPr>
          <w:rFonts w:eastAsia="標楷體"/>
        </w:rPr>
        <w:t xml:space="preserve"> (CoA)</w:t>
      </w:r>
      <w:r w:rsidRPr="002C55FC">
        <w:rPr>
          <w:rFonts w:eastAsia="標楷體"/>
        </w:rPr>
        <w:t>，進行分析的數據結果。</w:t>
      </w:r>
    </w:p>
    <w:p w:rsidR="006869AE" w:rsidRPr="002C55FC" w:rsidRDefault="006869AE" w:rsidP="006869AE">
      <w:pPr>
        <w:numPr>
          <w:ilvl w:val="0"/>
          <w:numId w:val="13"/>
        </w:numPr>
        <w:rPr>
          <w:rFonts w:eastAsia="標楷體"/>
        </w:rPr>
      </w:pPr>
      <w:proofErr w:type="gramStart"/>
      <w:r w:rsidRPr="002C55FC">
        <w:rPr>
          <w:rFonts w:eastAsia="標楷體"/>
        </w:rPr>
        <w:lastRenderedPageBreak/>
        <w:t>溶離率</w:t>
      </w:r>
      <w:proofErr w:type="gramEnd"/>
      <w:r w:rsidRPr="002C55FC">
        <w:rPr>
          <w:rFonts w:eastAsia="標楷體"/>
        </w:rPr>
        <w:t>曲線比對試驗結果</w:t>
      </w:r>
      <w:proofErr w:type="gramStart"/>
      <w:r w:rsidRPr="002C55FC">
        <w:rPr>
          <w:rFonts w:eastAsia="標楷體" w:hint="eastAsia"/>
        </w:rPr>
        <w:t>具溶離</w:t>
      </w:r>
      <w:proofErr w:type="gramEnd"/>
      <w:r w:rsidRPr="002C55FC">
        <w:rPr>
          <w:rFonts w:eastAsia="標楷體" w:hint="eastAsia"/>
        </w:rPr>
        <w:t>相似性</w:t>
      </w:r>
      <w:r w:rsidRPr="002C55FC">
        <w:rPr>
          <w:rFonts w:eastAsia="標楷體"/>
        </w:rPr>
        <w:t>。須於模擬腸胃道</w:t>
      </w:r>
      <w:r w:rsidRPr="002C55FC">
        <w:rPr>
          <w:rFonts w:eastAsia="標楷體" w:hint="eastAsia"/>
        </w:rPr>
        <w:t>三個</w:t>
      </w:r>
      <w:r w:rsidRPr="002C55FC">
        <w:rPr>
          <w:rFonts w:eastAsia="標楷體"/>
        </w:rPr>
        <w:t>pH</w:t>
      </w:r>
      <w:r w:rsidRPr="002C55FC">
        <w:rPr>
          <w:rFonts w:eastAsia="標楷體"/>
        </w:rPr>
        <w:t>值條件下執行</w:t>
      </w:r>
      <w:r w:rsidRPr="002C55FC">
        <w:rPr>
          <w:rFonts w:eastAsia="標楷體" w:hint="eastAsia"/>
        </w:rPr>
        <w:t>(</w:t>
      </w:r>
      <w:r w:rsidRPr="002C55FC">
        <w:rPr>
          <w:rFonts w:eastAsia="標楷體" w:hint="eastAsia"/>
        </w:rPr>
        <w:t>例如</w:t>
      </w:r>
      <w:r w:rsidRPr="002C55FC">
        <w:rPr>
          <w:rFonts w:ascii="標楷體" w:eastAsia="標楷體" w:hAnsi="標楷體" w:hint="eastAsia"/>
        </w:rPr>
        <w:t>：</w:t>
      </w:r>
      <w:r w:rsidRPr="002C55FC">
        <w:rPr>
          <w:rFonts w:eastAsia="標楷體"/>
        </w:rPr>
        <w:t xml:space="preserve">0.1N </w:t>
      </w:r>
      <w:proofErr w:type="spellStart"/>
      <w:r w:rsidRPr="002C55FC">
        <w:rPr>
          <w:rFonts w:eastAsia="標楷體"/>
        </w:rPr>
        <w:t>HCl</w:t>
      </w:r>
      <w:proofErr w:type="spellEnd"/>
      <w:r w:rsidRPr="002C55FC">
        <w:rPr>
          <w:rFonts w:eastAsia="標楷體"/>
        </w:rPr>
        <w:t>、</w:t>
      </w:r>
      <w:r w:rsidRPr="002C55FC">
        <w:rPr>
          <w:rFonts w:eastAsia="標楷體"/>
        </w:rPr>
        <w:t>pH 4.5 buffer</w:t>
      </w:r>
      <w:r w:rsidRPr="002C55FC">
        <w:rPr>
          <w:rFonts w:eastAsia="標楷體"/>
        </w:rPr>
        <w:t>、</w:t>
      </w:r>
      <w:r w:rsidRPr="002C55FC">
        <w:rPr>
          <w:rFonts w:eastAsia="標楷體"/>
        </w:rPr>
        <w:t>pH 6.8 buffer</w:t>
      </w:r>
      <w:r w:rsidRPr="002C55FC">
        <w:rPr>
          <w:rFonts w:eastAsia="標楷體" w:hint="eastAsia"/>
        </w:rPr>
        <w:t>)</w:t>
      </w:r>
      <w:r w:rsidRPr="002C55FC">
        <w:rPr>
          <w:rFonts w:eastAsia="標楷體" w:hint="eastAsia"/>
        </w:rPr>
        <w:t>，</w:t>
      </w:r>
      <w:r w:rsidRPr="002C55FC">
        <w:rPr>
          <w:rFonts w:eastAsia="標楷體"/>
        </w:rPr>
        <w:t>以及</w:t>
      </w:r>
      <w:r w:rsidRPr="002C55FC">
        <w:rPr>
          <w:rFonts w:eastAsia="標楷體"/>
        </w:rPr>
        <w:t>QC</w:t>
      </w:r>
      <w:proofErr w:type="gramStart"/>
      <w:r w:rsidRPr="002C55FC">
        <w:rPr>
          <w:rFonts w:eastAsia="標楷體"/>
        </w:rPr>
        <w:t>溶媒下</w:t>
      </w:r>
      <w:proofErr w:type="gramEnd"/>
      <w:r w:rsidRPr="002C55FC">
        <w:rPr>
          <w:rFonts w:eastAsia="標楷體"/>
        </w:rPr>
        <w:t>執行</w:t>
      </w:r>
      <w:r w:rsidRPr="002C55FC">
        <w:rPr>
          <w:rFonts w:eastAsia="標楷體" w:hint="eastAsia"/>
        </w:rPr>
        <w:t>，試驗藥品應各有至少</w:t>
      </w:r>
      <w:proofErr w:type="gramStart"/>
      <w:r w:rsidRPr="002C55FC">
        <w:rPr>
          <w:rFonts w:eastAsia="標楷體" w:hint="eastAsia"/>
        </w:rPr>
        <w:t>12</w:t>
      </w:r>
      <w:r w:rsidRPr="002C55FC">
        <w:rPr>
          <w:rFonts w:eastAsia="標楷體" w:hint="eastAsia"/>
        </w:rPr>
        <w:t>個劑</w:t>
      </w:r>
      <w:proofErr w:type="gramEnd"/>
      <w:r w:rsidRPr="002C55FC">
        <w:rPr>
          <w:rFonts w:eastAsia="標楷體" w:hint="eastAsia"/>
        </w:rPr>
        <w:t>型單位</w:t>
      </w:r>
      <w:r w:rsidRPr="002C55FC">
        <w:rPr>
          <w:rFonts w:eastAsia="標楷體"/>
        </w:rPr>
        <w:t>。</w:t>
      </w:r>
    </w:p>
    <w:p w:rsidR="006869AE" w:rsidRPr="002C55FC" w:rsidRDefault="006869AE" w:rsidP="006869AE">
      <w:pPr>
        <w:numPr>
          <w:ilvl w:val="0"/>
          <w:numId w:val="13"/>
        </w:numPr>
        <w:rPr>
          <w:rFonts w:eastAsia="標楷體"/>
        </w:rPr>
      </w:pPr>
      <w:r w:rsidRPr="002C55FC">
        <w:rPr>
          <w:rFonts w:eastAsia="標楷體"/>
        </w:rPr>
        <w:t>與國內市售藥品擁有相同含量主成分的資料證據。</w:t>
      </w:r>
    </w:p>
    <w:p w:rsidR="006869AE" w:rsidRPr="002C55FC" w:rsidRDefault="006869AE" w:rsidP="006869AE">
      <w:pPr>
        <w:numPr>
          <w:ilvl w:val="0"/>
          <w:numId w:val="13"/>
        </w:numPr>
        <w:rPr>
          <w:rFonts w:eastAsia="標楷體"/>
        </w:rPr>
      </w:pPr>
      <w:r w:rsidRPr="002C55FC">
        <w:rPr>
          <w:rFonts w:eastAsia="標楷體"/>
        </w:rPr>
        <w:t>與國內市售藥品擁有相同大小、重量</w:t>
      </w:r>
      <w:proofErr w:type="gramStart"/>
      <w:r w:rsidRPr="002C55FC">
        <w:rPr>
          <w:rFonts w:eastAsia="標楷體"/>
        </w:rPr>
        <w:t>以及膜衣</w:t>
      </w:r>
      <w:proofErr w:type="gramEnd"/>
      <w:r w:rsidRPr="002C55FC">
        <w:rPr>
          <w:rFonts w:eastAsia="標楷體"/>
        </w:rPr>
        <w:t>類型</w:t>
      </w:r>
      <w:r w:rsidRPr="002C55FC">
        <w:rPr>
          <w:rFonts w:eastAsia="標楷體"/>
        </w:rPr>
        <w:t xml:space="preserve"> (</w:t>
      </w:r>
      <w:r w:rsidRPr="002C55FC">
        <w:rPr>
          <w:rFonts w:eastAsia="標楷體"/>
        </w:rPr>
        <w:t>例如：</w:t>
      </w:r>
      <w:r w:rsidRPr="002C55FC">
        <w:rPr>
          <w:rFonts w:eastAsia="標楷體"/>
        </w:rPr>
        <w:t>uncoated</w:t>
      </w:r>
      <w:r w:rsidRPr="002C55FC">
        <w:rPr>
          <w:rFonts w:eastAsia="標楷體"/>
        </w:rPr>
        <w:t>、</w:t>
      </w:r>
      <w:r w:rsidRPr="002C55FC">
        <w:rPr>
          <w:rFonts w:eastAsia="標楷體"/>
        </w:rPr>
        <w:t>film-coated</w:t>
      </w:r>
      <w:r w:rsidRPr="002C55FC">
        <w:rPr>
          <w:rFonts w:eastAsia="標楷體"/>
        </w:rPr>
        <w:t>、</w:t>
      </w:r>
      <w:r w:rsidRPr="002C55FC">
        <w:rPr>
          <w:rFonts w:eastAsia="標楷體"/>
        </w:rPr>
        <w:t>sugar-coated</w:t>
      </w:r>
      <w:r w:rsidRPr="002C55FC">
        <w:rPr>
          <w:rFonts w:eastAsia="標楷體"/>
        </w:rPr>
        <w:t>或者</w:t>
      </w:r>
      <w:r w:rsidRPr="002C55FC">
        <w:rPr>
          <w:rFonts w:eastAsia="標楷體"/>
        </w:rPr>
        <w:t>enteric-coated</w:t>
      </w:r>
      <w:r w:rsidRPr="002C55FC">
        <w:rPr>
          <w:rFonts w:eastAsia="標楷體"/>
        </w:rPr>
        <w:t>等</w:t>
      </w:r>
      <w:r w:rsidRPr="002C55FC">
        <w:rPr>
          <w:rFonts w:eastAsia="標楷體"/>
        </w:rPr>
        <w:t>)</w:t>
      </w:r>
      <w:r w:rsidRPr="002C55FC">
        <w:rPr>
          <w:rFonts w:eastAsia="標楷體"/>
        </w:rPr>
        <w:t>的資料證據。</w:t>
      </w:r>
    </w:p>
    <w:p w:rsidR="006869AE" w:rsidRPr="002C55FC" w:rsidRDefault="006869AE" w:rsidP="006869AE">
      <w:pPr>
        <w:numPr>
          <w:ilvl w:val="0"/>
          <w:numId w:val="13"/>
        </w:numPr>
        <w:rPr>
          <w:rFonts w:eastAsia="標楷體"/>
        </w:rPr>
      </w:pPr>
      <w:r w:rsidRPr="002C55FC">
        <w:rPr>
          <w:rFonts w:eastAsia="標楷體"/>
        </w:rPr>
        <w:t>與國內市售藥品擁有相同物化性質的資料證據。</w:t>
      </w:r>
    </w:p>
    <w:p w:rsidR="006869AE" w:rsidRPr="002C55FC" w:rsidRDefault="006869AE" w:rsidP="006869AE">
      <w:pPr>
        <w:numPr>
          <w:ilvl w:val="0"/>
          <w:numId w:val="13"/>
        </w:numPr>
        <w:rPr>
          <w:rFonts w:eastAsia="標楷體"/>
        </w:rPr>
      </w:pPr>
      <w:r w:rsidRPr="002C55FC">
        <w:rPr>
          <w:rFonts w:eastAsia="標楷體"/>
        </w:rPr>
        <w:t>應用於物化性質測定的分析方法及分析方法確效報告亦須提供。</w:t>
      </w:r>
    </w:p>
    <w:p w:rsidR="006869AE" w:rsidRPr="002C55FC" w:rsidRDefault="006869AE" w:rsidP="006869AE">
      <w:pPr>
        <w:rPr>
          <w:rFonts w:eastAsia="標楷體"/>
        </w:rPr>
      </w:pPr>
      <w:r w:rsidRPr="002C55FC">
        <w:rPr>
          <w:rFonts w:eastAsia="標楷體"/>
        </w:rPr>
        <w:t>《註</w:t>
      </w:r>
      <w:r w:rsidRPr="002C55FC">
        <w:rPr>
          <w:rFonts w:eastAsia="標楷體"/>
        </w:rPr>
        <w:t>2</w:t>
      </w:r>
      <w:r w:rsidRPr="002C55FC">
        <w:rPr>
          <w:rFonts w:eastAsia="標楷體"/>
        </w:rPr>
        <w:t>》</w:t>
      </w:r>
    </w:p>
    <w:p w:rsidR="006869AE" w:rsidRPr="002C55FC" w:rsidRDefault="006869AE" w:rsidP="006869AE">
      <w:pPr>
        <w:numPr>
          <w:ilvl w:val="0"/>
          <w:numId w:val="14"/>
        </w:numPr>
        <w:rPr>
          <w:rFonts w:eastAsia="標楷體"/>
        </w:rPr>
      </w:pPr>
      <w:proofErr w:type="gramStart"/>
      <w:r w:rsidRPr="002C55FC">
        <w:rPr>
          <w:rFonts w:eastAsia="標楷體"/>
        </w:rPr>
        <w:t>溶離率</w:t>
      </w:r>
      <w:proofErr w:type="gramEnd"/>
      <w:r w:rsidRPr="002C55FC">
        <w:rPr>
          <w:rFonts w:eastAsia="標楷體"/>
        </w:rPr>
        <w:t>曲線比對試驗結果</w:t>
      </w:r>
      <w:proofErr w:type="gramStart"/>
      <w:r w:rsidRPr="002C55FC">
        <w:rPr>
          <w:rFonts w:eastAsia="標楷體" w:hint="eastAsia"/>
        </w:rPr>
        <w:t>具溶離</w:t>
      </w:r>
      <w:proofErr w:type="gramEnd"/>
      <w:r w:rsidRPr="002C55FC">
        <w:rPr>
          <w:rFonts w:eastAsia="標楷體" w:hint="eastAsia"/>
        </w:rPr>
        <w:t>相似性</w:t>
      </w:r>
      <w:r w:rsidRPr="002C55FC">
        <w:rPr>
          <w:rFonts w:eastAsia="標楷體"/>
        </w:rPr>
        <w:t>。須於模擬腸胃道</w:t>
      </w:r>
      <w:r w:rsidRPr="002C55FC">
        <w:rPr>
          <w:rFonts w:eastAsia="標楷體" w:hint="eastAsia"/>
        </w:rPr>
        <w:t>三個</w:t>
      </w:r>
      <w:r w:rsidRPr="002C55FC">
        <w:rPr>
          <w:rFonts w:eastAsia="標楷體"/>
        </w:rPr>
        <w:t>pH</w:t>
      </w:r>
      <w:r w:rsidRPr="002C55FC">
        <w:rPr>
          <w:rFonts w:eastAsia="標楷體"/>
        </w:rPr>
        <w:t>值條件</w:t>
      </w:r>
      <w:r w:rsidRPr="002C55FC" w:rsidDel="00651C33">
        <w:rPr>
          <w:rFonts w:eastAsia="標楷體"/>
        </w:rPr>
        <w:t xml:space="preserve"> </w:t>
      </w:r>
      <w:r w:rsidRPr="002C55FC">
        <w:rPr>
          <w:rFonts w:eastAsia="標楷體" w:hint="eastAsia"/>
        </w:rPr>
        <w:t>(</w:t>
      </w:r>
      <w:r w:rsidRPr="002C55FC">
        <w:rPr>
          <w:rFonts w:eastAsia="標楷體" w:hint="eastAsia"/>
        </w:rPr>
        <w:t>例如</w:t>
      </w:r>
      <w:r w:rsidRPr="002C55FC">
        <w:rPr>
          <w:rFonts w:ascii="標楷體" w:eastAsia="標楷體" w:hAnsi="標楷體" w:hint="eastAsia"/>
        </w:rPr>
        <w:t>：</w:t>
      </w:r>
      <w:r w:rsidRPr="002C55FC">
        <w:rPr>
          <w:rFonts w:eastAsia="標楷體"/>
        </w:rPr>
        <w:t>0.1</w:t>
      </w:r>
      <w:r w:rsidRPr="002C55FC">
        <w:rPr>
          <w:rFonts w:eastAsia="標楷體" w:hint="eastAsia"/>
        </w:rPr>
        <w:t xml:space="preserve"> </w:t>
      </w:r>
      <w:r w:rsidRPr="002C55FC">
        <w:rPr>
          <w:rFonts w:eastAsia="標楷體"/>
        </w:rPr>
        <w:t xml:space="preserve">N </w:t>
      </w:r>
      <w:proofErr w:type="spellStart"/>
      <w:r w:rsidRPr="002C55FC">
        <w:rPr>
          <w:rFonts w:eastAsia="標楷體"/>
        </w:rPr>
        <w:t>HCl</w:t>
      </w:r>
      <w:proofErr w:type="spellEnd"/>
      <w:r w:rsidRPr="002C55FC">
        <w:rPr>
          <w:rFonts w:eastAsia="標楷體"/>
        </w:rPr>
        <w:t>、</w:t>
      </w:r>
      <w:r w:rsidRPr="002C55FC">
        <w:rPr>
          <w:rFonts w:eastAsia="標楷體"/>
        </w:rPr>
        <w:t>pH 4.5 buffer</w:t>
      </w:r>
      <w:r w:rsidRPr="002C55FC">
        <w:rPr>
          <w:rFonts w:eastAsia="標楷體"/>
        </w:rPr>
        <w:t>、</w:t>
      </w:r>
      <w:r w:rsidRPr="002C55FC">
        <w:rPr>
          <w:rFonts w:eastAsia="標楷體"/>
        </w:rPr>
        <w:t>pH 6.8 buffer</w:t>
      </w:r>
      <w:r w:rsidRPr="002C55FC">
        <w:rPr>
          <w:rFonts w:eastAsia="標楷體" w:hint="eastAsia"/>
        </w:rPr>
        <w:t>)</w:t>
      </w:r>
      <w:r w:rsidRPr="002C55FC">
        <w:rPr>
          <w:rFonts w:eastAsia="標楷體" w:hint="eastAsia"/>
        </w:rPr>
        <w:t>，</w:t>
      </w:r>
      <w:r w:rsidRPr="002C55FC">
        <w:rPr>
          <w:rFonts w:eastAsia="標楷體"/>
        </w:rPr>
        <w:t>以及</w:t>
      </w:r>
      <w:r w:rsidRPr="002C55FC">
        <w:rPr>
          <w:rFonts w:eastAsia="標楷體"/>
        </w:rPr>
        <w:t>QC</w:t>
      </w:r>
      <w:proofErr w:type="gramStart"/>
      <w:r w:rsidRPr="002C55FC">
        <w:rPr>
          <w:rFonts w:eastAsia="標楷體"/>
        </w:rPr>
        <w:t>溶媒下</w:t>
      </w:r>
      <w:proofErr w:type="gramEnd"/>
      <w:r w:rsidRPr="002C55FC">
        <w:rPr>
          <w:rFonts w:eastAsia="標楷體"/>
        </w:rPr>
        <w:t>執行</w:t>
      </w:r>
      <w:r w:rsidRPr="002C55FC">
        <w:rPr>
          <w:rFonts w:eastAsia="標楷體" w:hint="eastAsia"/>
        </w:rPr>
        <w:t>，試驗藥品應各有至少</w:t>
      </w:r>
      <w:proofErr w:type="gramStart"/>
      <w:r w:rsidRPr="002C55FC">
        <w:rPr>
          <w:rFonts w:eastAsia="標楷體" w:hint="eastAsia"/>
        </w:rPr>
        <w:t>12</w:t>
      </w:r>
      <w:r w:rsidRPr="002C55FC">
        <w:rPr>
          <w:rFonts w:eastAsia="標楷體" w:hint="eastAsia"/>
        </w:rPr>
        <w:t>個劑</w:t>
      </w:r>
      <w:proofErr w:type="gramEnd"/>
      <w:r w:rsidRPr="002C55FC">
        <w:rPr>
          <w:rFonts w:eastAsia="標楷體" w:hint="eastAsia"/>
        </w:rPr>
        <w:t>型單位</w:t>
      </w:r>
      <w:r w:rsidRPr="002C55FC">
        <w:rPr>
          <w:rFonts w:eastAsia="標楷體"/>
        </w:rPr>
        <w:t>。</w:t>
      </w:r>
      <w:r w:rsidRPr="002C55FC">
        <w:rPr>
          <w:rFonts w:eastAsia="標楷體" w:hint="eastAsia"/>
        </w:rPr>
        <w:t xml:space="preserve"> </w:t>
      </w:r>
    </w:p>
    <w:p w:rsidR="006869AE" w:rsidRPr="009F2F36" w:rsidRDefault="006869AE" w:rsidP="006869AE">
      <w:pPr>
        <w:numPr>
          <w:ilvl w:val="0"/>
          <w:numId w:val="14"/>
        </w:numPr>
        <w:rPr>
          <w:rFonts w:eastAsia="標楷體"/>
        </w:rPr>
      </w:pPr>
      <w:r w:rsidRPr="009F2F36">
        <w:rPr>
          <w:rFonts w:eastAsia="標楷體"/>
        </w:rPr>
        <w:t>批次製造紀錄。</w:t>
      </w:r>
    </w:p>
    <w:p w:rsidR="006869AE" w:rsidRPr="009F2F36" w:rsidRDefault="006869AE" w:rsidP="006869AE">
      <w:pPr>
        <w:rPr>
          <w:rFonts w:eastAsia="標楷體"/>
        </w:rPr>
      </w:pPr>
      <w:r w:rsidRPr="009F2F36">
        <w:rPr>
          <w:rFonts w:eastAsia="標楷體" w:hint="eastAsia"/>
        </w:rPr>
        <w:t>《註</w:t>
      </w:r>
      <w:r w:rsidRPr="009F2F36">
        <w:rPr>
          <w:rFonts w:eastAsia="標楷體"/>
        </w:rPr>
        <w:t>3</w:t>
      </w:r>
      <w:r w:rsidRPr="009F2F36">
        <w:rPr>
          <w:rFonts w:eastAsia="標楷體" w:hint="eastAsia"/>
        </w:rPr>
        <w:t>》</w:t>
      </w:r>
    </w:p>
    <w:p w:rsidR="006869AE" w:rsidRPr="009F2F36" w:rsidRDefault="006869AE" w:rsidP="006869AE">
      <w:pPr>
        <w:rPr>
          <w:rFonts w:eastAsia="標楷體"/>
        </w:rPr>
      </w:pPr>
      <w:r w:rsidRPr="009F2F36">
        <w:rPr>
          <w:rFonts w:eastAsia="標楷體" w:hint="eastAsia"/>
        </w:rPr>
        <w:t>由於不同原料藥來源</w:t>
      </w:r>
      <w:r w:rsidR="00A9079D" w:rsidRPr="009F2F36">
        <w:rPr>
          <w:rFonts w:eastAsia="標楷體" w:hint="eastAsia"/>
        </w:rPr>
        <w:t>涉及不同製造廠，亦</w:t>
      </w:r>
      <w:r w:rsidRPr="009F2F36">
        <w:rPr>
          <w:rFonts w:eastAsia="標楷體" w:hint="eastAsia"/>
        </w:rPr>
        <w:t>可能</w:t>
      </w:r>
      <w:r w:rsidR="00A9079D" w:rsidRPr="009F2F36">
        <w:rPr>
          <w:rFonts w:eastAsia="標楷體" w:hint="eastAsia"/>
        </w:rPr>
        <w:t>有</w:t>
      </w:r>
      <w:r w:rsidRPr="009F2F36">
        <w:rPr>
          <w:rFonts w:eastAsia="標楷體" w:hint="eastAsia"/>
        </w:rPr>
        <w:t>多重變更，如</w:t>
      </w:r>
      <w:r w:rsidRPr="009F2F36">
        <w:rPr>
          <w:rFonts w:eastAsia="標楷體"/>
        </w:rPr>
        <w:t>:</w:t>
      </w:r>
      <w:r w:rsidRPr="009F2F36">
        <w:rPr>
          <w:rFonts w:eastAsia="標楷體" w:hint="eastAsia"/>
        </w:rPr>
        <w:t>合成路徑、製程、</w:t>
      </w:r>
      <w:proofErr w:type="gramStart"/>
      <w:r w:rsidRPr="009F2F36">
        <w:rPr>
          <w:rFonts w:eastAsia="標楷體" w:hint="eastAsia"/>
        </w:rPr>
        <w:t>溶媒</w:t>
      </w:r>
      <w:proofErr w:type="gramEnd"/>
      <w:r w:rsidRPr="009F2F36">
        <w:rPr>
          <w:rFonts w:eastAsia="標楷體"/>
        </w:rPr>
        <w:t>…</w:t>
      </w:r>
      <w:r w:rsidRPr="009F2F36">
        <w:rPr>
          <w:rFonts w:eastAsia="標楷體" w:hint="eastAsia"/>
        </w:rPr>
        <w:t>等，廠商應比對不同來源之原料藥的特性差異，依</w:t>
      </w:r>
      <w:proofErr w:type="gramStart"/>
      <w:r w:rsidRPr="009F2F36">
        <w:rPr>
          <w:rFonts w:eastAsia="標楷體" w:hint="eastAsia"/>
        </w:rPr>
        <w:t>藥品及劑型</w:t>
      </w:r>
      <w:proofErr w:type="gramEnd"/>
      <w:r w:rsidRPr="009F2F36">
        <w:rPr>
          <w:rFonts w:eastAsia="標楷體" w:hint="eastAsia"/>
        </w:rPr>
        <w:t>特性評估對成品品質可能造成的影響，並提供足夠</w:t>
      </w:r>
      <w:proofErr w:type="gramStart"/>
      <w:r w:rsidRPr="009F2F36">
        <w:rPr>
          <w:rFonts w:eastAsia="標楷體" w:hint="eastAsia"/>
        </w:rPr>
        <w:t>的溶離率</w:t>
      </w:r>
      <w:proofErr w:type="gramEnd"/>
      <w:r w:rsidRPr="009F2F36">
        <w:rPr>
          <w:rFonts w:eastAsia="標楷體" w:hint="eastAsia"/>
        </w:rPr>
        <w:t>曲線比對資料</w:t>
      </w:r>
      <w:r w:rsidRPr="009F2F36">
        <w:rPr>
          <w:rFonts w:eastAsia="標楷體"/>
        </w:rPr>
        <w:t>(</w:t>
      </w:r>
      <w:r w:rsidRPr="009F2F36">
        <w:rPr>
          <w:rFonts w:eastAsia="標楷體" w:hint="eastAsia"/>
        </w:rPr>
        <w:t>例如</w:t>
      </w:r>
      <w:r w:rsidRPr="009F2F36">
        <w:rPr>
          <w:rFonts w:ascii="標楷體" w:eastAsia="標楷體" w:hAnsi="標楷體" w:hint="eastAsia"/>
        </w:rPr>
        <w:t>：</w:t>
      </w:r>
      <w:r w:rsidRPr="009F2F36">
        <w:rPr>
          <w:rFonts w:eastAsia="標楷體"/>
        </w:rPr>
        <w:t>QC</w:t>
      </w:r>
      <w:proofErr w:type="gramStart"/>
      <w:r w:rsidRPr="009F2F36">
        <w:rPr>
          <w:rFonts w:eastAsia="標楷體" w:hint="eastAsia"/>
        </w:rPr>
        <w:t>媒液及</w:t>
      </w:r>
      <w:proofErr w:type="gramEnd"/>
      <w:r w:rsidRPr="009F2F36">
        <w:rPr>
          <w:rFonts w:eastAsia="標楷體" w:hint="eastAsia"/>
        </w:rPr>
        <w:t>模擬腸胃道三個</w:t>
      </w:r>
      <w:r w:rsidRPr="009F2F36">
        <w:rPr>
          <w:rFonts w:eastAsia="標楷體"/>
        </w:rPr>
        <w:t>pH</w:t>
      </w:r>
      <w:r w:rsidRPr="009F2F36">
        <w:rPr>
          <w:rFonts w:eastAsia="標楷體" w:hint="eastAsia"/>
        </w:rPr>
        <w:t>值條件</w:t>
      </w:r>
      <w:proofErr w:type="gramStart"/>
      <w:r w:rsidRPr="009F2F36">
        <w:rPr>
          <w:rFonts w:eastAsia="標楷體" w:hint="eastAsia"/>
        </w:rPr>
        <w:t>之溶離</w:t>
      </w:r>
      <w:proofErr w:type="gramEnd"/>
      <w:r w:rsidRPr="009F2F36">
        <w:rPr>
          <w:rFonts w:eastAsia="標楷體" w:hint="eastAsia"/>
        </w:rPr>
        <w:t>曲線比對資料</w:t>
      </w:r>
      <w:r w:rsidRPr="009F2F36">
        <w:rPr>
          <w:rFonts w:eastAsia="標楷體"/>
        </w:rPr>
        <w:t>)</w:t>
      </w:r>
      <w:r w:rsidRPr="009F2F36">
        <w:rPr>
          <w:rFonts w:eastAsia="標楷體" w:hint="eastAsia"/>
        </w:rPr>
        <w:t>來支持使用不同原料藥來源。</w:t>
      </w:r>
    </w:p>
    <w:p w:rsidR="006869AE" w:rsidRPr="002C55FC" w:rsidRDefault="006869AE" w:rsidP="006869AE">
      <w:pPr>
        <w:rPr>
          <w:rFonts w:eastAsia="標楷體"/>
          <w:b/>
        </w:rPr>
      </w:pPr>
    </w:p>
    <w:p w:rsidR="006869AE" w:rsidRPr="002C55FC" w:rsidRDefault="006869AE" w:rsidP="006869AE">
      <w:pPr>
        <w:rPr>
          <w:rFonts w:eastAsia="標楷體"/>
          <w:b/>
        </w:rPr>
      </w:pPr>
      <w:r w:rsidRPr="002C55FC">
        <w:rPr>
          <w:rFonts w:eastAsia="標楷體" w:hint="eastAsia"/>
          <w:b/>
        </w:rPr>
        <w:t>四</w:t>
      </w:r>
      <w:r w:rsidRPr="002C55FC">
        <w:rPr>
          <w:rFonts w:eastAsia="標楷體"/>
          <w:b/>
        </w:rPr>
        <w:t>、</w:t>
      </w:r>
      <w:r w:rsidRPr="002C55FC">
        <w:rPr>
          <w:rFonts w:eastAsia="標楷體"/>
          <w:b/>
        </w:rPr>
        <w:t>Dissolution</w:t>
      </w:r>
    </w:p>
    <w:tbl>
      <w:tblPr>
        <w:tblW w:w="9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3"/>
        <w:gridCol w:w="4410"/>
        <w:gridCol w:w="1134"/>
        <w:gridCol w:w="567"/>
        <w:gridCol w:w="992"/>
        <w:gridCol w:w="992"/>
        <w:gridCol w:w="1700"/>
      </w:tblGrid>
      <w:tr w:rsidR="006869AE" w:rsidRPr="002C55FC" w:rsidTr="00096A94">
        <w:trPr>
          <w:gridBefore w:val="1"/>
          <w:wBefore w:w="13" w:type="dxa"/>
          <w:trHeight w:val="315"/>
          <w:tblHeader/>
        </w:trPr>
        <w:tc>
          <w:tcPr>
            <w:tcW w:w="4410" w:type="dxa"/>
            <w:vMerge w:val="restart"/>
            <w:shd w:val="pct15" w:color="auto" w:fill="auto"/>
            <w:noWrap/>
            <w:vAlign w:val="center"/>
            <w:hideMark/>
          </w:tcPr>
          <w:p w:rsidR="006869AE" w:rsidRPr="002C55FC" w:rsidRDefault="006869AE" w:rsidP="00096A94">
            <w:pPr>
              <w:widowControl/>
              <w:jc w:val="center"/>
              <w:rPr>
                <w:rFonts w:eastAsia="標楷體"/>
                <w:b/>
                <w:kern w:val="0"/>
              </w:rPr>
            </w:pPr>
            <w:r w:rsidRPr="002C55FC">
              <w:rPr>
                <w:rFonts w:eastAsia="標楷體"/>
                <w:b/>
                <w:kern w:val="0"/>
              </w:rPr>
              <w:t>確認項目</w:t>
            </w:r>
          </w:p>
        </w:tc>
        <w:tc>
          <w:tcPr>
            <w:tcW w:w="1134" w:type="dxa"/>
            <w:vMerge w:val="restart"/>
            <w:shd w:val="pct15" w:color="auto" w:fill="auto"/>
          </w:tcPr>
          <w:p w:rsidR="006869AE" w:rsidRPr="002C55FC" w:rsidRDefault="006869AE" w:rsidP="00096A94">
            <w:pPr>
              <w:widowControl/>
              <w:jc w:val="center"/>
              <w:rPr>
                <w:rFonts w:eastAsia="標楷體"/>
                <w:b/>
                <w:kern w:val="0"/>
              </w:rPr>
            </w:pPr>
          </w:p>
          <w:p w:rsidR="006869AE" w:rsidRPr="002C55FC" w:rsidRDefault="006869AE" w:rsidP="00096A94">
            <w:pPr>
              <w:widowControl/>
              <w:jc w:val="center"/>
              <w:rPr>
                <w:rFonts w:eastAsia="標楷體"/>
                <w:b/>
                <w:kern w:val="0"/>
              </w:rPr>
            </w:pPr>
            <w:r w:rsidRPr="002C55FC">
              <w:rPr>
                <w:rFonts w:eastAsia="標楷體" w:hint="eastAsia"/>
                <w:b/>
                <w:kern w:val="0"/>
              </w:rPr>
              <w:t>CTD</w:t>
            </w:r>
            <w:r w:rsidRPr="002C55FC">
              <w:rPr>
                <w:rFonts w:eastAsia="標楷體" w:hint="eastAsia"/>
                <w:b/>
                <w:kern w:val="0"/>
              </w:rPr>
              <w:t>章節</w:t>
            </w:r>
          </w:p>
        </w:tc>
        <w:tc>
          <w:tcPr>
            <w:tcW w:w="2551" w:type="dxa"/>
            <w:gridSpan w:val="3"/>
            <w:tcBorders>
              <w:right w:val="single" w:sz="18" w:space="0" w:color="auto"/>
            </w:tcBorders>
            <w:shd w:val="pct15" w:color="auto" w:fill="auto"/>
            <w:vAlign w:val="center"/>
          </w:tcPr>
          <w:p w:rsidR="006869AE" w:rsidRPr="002C55FC" w:rsidRDefault="006869AE" w:rsidP="00096A94">
            <w:pPr>
              <w:widowControl/>
              <w:jc w:val="center"/>
              <w:rPr>
                <w:rFonts w:eastAsia="標楷體"/>
                <w:b/>
                <w:kern w:val="0"/>
              </w:rPr>
            </w:pPr>
            <w:r w:rsidRPr="002C55FC">
              <w:rPr>
                <w:rFonts w:eastAsia="標楷體" w:hint="eastAsia"/>
                <w:b/>
                <w:kern w:val="0"/>
              </w:rPr>
              <w:t>業者審視情形</w:t>
            </w:r>
          </w:p>
        </w:tc>
        <w:tc>
          <w:tcPr>
            <w:tcW w:w="1700" w:type="dxa"/>
            <w:tcBorders>
              <w:top w:val="single" w:sz="18" w:space="0" w:color="auto"/>
              <w:left w:val="single" w:sz="18" w:space="0" w:color="auto"/>
              <w:bottom w:val="single" w:sz="18" w:space="0" w:color="auto"/>
              <w:right w:val="single" w:sz="18" w:space="0" w:color="auto"/>
            </w:tcBorders>
            <w:shd w:val="pct15" w:color="auto" w:fill="auto"/>
            <w:vAlign w:val="center"/>
          </w:tcPr>
          <w:p w:rsidR="006869AE" w:rsidRPr="002C55FC" w:rsidRDefault="006869AE" w:rsidP="00096A94">
            <w:pPr>
              <w:jc w:val="center"/>
              <w:rPr>
                <w:rFonts w:eastAsia="標楷體"/>
                <w:b/>
                <w:sz w:val="22"/>
                <w:szCs w:val="22"/>
              </w:rPr>
            </w:pPr>
            <w:r w:rsidRPr="002C55FC">
              <w:rPr>
                <w:rFonts w:eastAsia="標楷體" w:hint="eastAsia"/>
                <w:b/>
                <w:sz w:val="22"/>
                <w:szCs w:val="22"/>
              </w:rPr>
              <w:t>TFDA</w:t>
            </w:r>
            <w:r w:rsidRPr="002C55FC">
              <w:rPr>
                <w:rFonts w:eastAsia="標楷體" w:hint="eastAsia"/>
                <w:b/>
                <w:sz w:val="22"/>
                <w:szCs w:val="22"/>
              </w:rPr>
              <w:t>審核結果</w:t>
            </w:r>
          </w:p>
          <w:p w:rsidR="006869AE" w:rsidRPr="002C55FC" w:rsidRDefault="006869AE" w:rsidP="00096A94">
            <w:pPr>
              <w:widowControl/>
              <w:jc w:val="center"/>
              <w:rPr>
                <w:rFonts w:eastAsia="標楷體"/>
                <w:b/>
                <w:kern w:val="0"/>
                <w:sz w:val="18"/>
                <w:szCs w:val="18"/>
              </w:rPr>
            </w:pPr>
            <w:r w:rsidRPr="002C55FC">
              <w:rPr>
                <w:rFonts w:eastAsia="標楷體" w:hint="eastAsia"/>
                <w:b/>
                <w:sz w:val="18"/>
                <w:szCs w:val="18"/>
              </w:rPr>
              <w:t>廠商請勿自行填寫</w:t>
            </w:r>
          </w:p>
        </w:tc>
      </w:tr>
      <w:tr w:rsidR="006869AE" w:rsidRPr="002C55FC" w:rsidTr="00B73A87">
        <w:trPr>
          <w:gridBefore w:val="1"/>
          <w:wBefore w:w="13" w:type="dxa"/>
          <w:trHeight w:val="315"/>
          <w:tblHeader/>
        </w:trPr>
        <w:tc>
          <w:tcPr>
            <w:tcW w:w="4410" w:type="dxa"/>
            <w:vMerge/>
            <w:shd w:val="clear" w:color="auto" w:fill="auto"/>
            <w:noWrap/>
            <w:vAlign w:val="center"/>
          </w:tcPr>
          <w:p w:rsidR="006869AE" w:rsidRPr="002C55FC" w:rsidRDefault="006869AE" w:rsidP="00096A94">
            <w:pPr>
              <w:widowControl/>
              <w:rPr>
                <w:rFonts w:eastAsia="標楷體"/>
                <w:b/>
                <w:kern w:val="0"/>
              </w:rPr>
            </w:pPr>
          </w:p>
        </w:tc>
        <w:tc>
          <w:tcPr>
            <w:tcW w:w="1134" w:type="dxa"/>
            <w:vMerge/>
          </w:tcPr>
          <w:p w:rsidR="006869AE" w:rsidRPr="002C55FC" w:rsidRDefault="006869AE" w:rsidP="00096A94">
            <w:pPr>
              <w:widowControl/>
              <w:jc w:val="center"/>
              <w:rPr>
                <w:rFonts w:eastAsia="標楷體"/>
                <w:b/>
                <w:kern w:val="0"/>
              </w:rPr>
            </w:pPr>
          </w:p>
        </w:tc>
        <w:tc>
          <w:tcPr>
            <w:tcW w:w="567" w:type="dxa"/>
            <w:tcBorders>
              <w:right w:val="single" w:sz="4" w:space="0" w:color="auto"/>
            </w:tcBorders>
            <w:shd w:val="pct15" w:color="auto" w:fill="auto"/>
            <w:vAlign w:val="center"/>
          </w:tcPr>
          <w:p w:rsidR="006869AE" w:rsidRPr="002C55FC" w:rsidRDefault="006869AE" w:rsidP="00096A94">
            <w:pPr>
              <w:widowControl/>
              <w:jc w:val="center"/>
              <w:rPr>
                <w:rFonts w:eastAsia="標楷體"/>
                <w:b/>
                <w:kern w:val="0"/>
              </w:rPr>
            </w:pPr>
            <w:r w:rsidRPr="002C55FC">
              <w:rPr>
                <w:rFonts w:eastAsia="標楷體"/>
                <w:b/>
                <w:kern w:val="0"/>
              </w:rPr>
              <w:t>是</w:t>
            </w:r>
          </w:p>
        </w:tc>
        <w:tc>
          <w:tcPr>
            <w:tcW w:w="992" w:type="dxa"/>
            <w:tcBorders>
              <w:left w:val="single" w:sz="4" w:space="0" w:color="auto"/>
            </w:tcBorders>
            <w:shd w:val="pct15" w:color="auto" w:fill="auto"/>
            <w:vAlign w:val="center"/>
          </w:tcPr>
          <w:p w:rsidR="006869AE" w:rsidRPr="002C55FC" w:rsidRDefault="006869AE" w:rsidP="00096A94">
            <w:pPr>
              <w:widowControl/>
              <w:jc w:val="center"/>
              <w:rPr>
                <w:rFonts w:eastAsia="標楷體"/>
                <w:b/>
                <w:kern w:val="0"/>
              </w:rPr>
            </w:pPr>
            <w:r w:rsidRPr="002C55FC">
              <w:rPr>
                <w:rFonts w:eastAsia="標楷體"/>
                <w:b/>
                <w:kern w:val="0"/>
              </w:rPr>
              <w:t>否</w:t>
            </w:r>
            <w:r w:rsidRPr="002C55FC">
              <w:rPr>
                <w:rFonts w:eastAsia="標楷體"/>
                <w:b/>
                <w:kern w:val="0"/>
              </w:rPr>
              <w:t>(</w:t>
            </w:r>
            <w:r w:rsidRPr="002C55FC">
              <w:rPr>
                <w:rFonts w:eastAsia="標楷體"/>
                <w:b/>
                <w:kern w:val="0"/>
              </w:rPr>
              <w:t>或無法得知</w:t>
            </w:r>
            <w:r w:rsidRPr="002C55FC">
              <w:rPr>
                <w:rFonts w:eastAsia="標楷體"/>
                <w:b/>
                <w:kern w:val="0"/>
              </w:rPr>
              <w:t>)</w:t>
            </w:r>
          </w:p>
        </w:tc>
        <w:tc>
          <w:tcPr>
            <w:tcW w:w="992" w:type="dxa"/>
            <w:tcBorders>
              <w:right w:val="single" w:sz="18" w:space="0" w:color="auto"/>
            </w:tcBorders>
            <w:shd w:val="pct15" w:color="auto" w:fill="auto"/>
            <w:vAlign w:val="center"/>
          </w:tcPr>
          <w:p w:rsidR="006869AE" w:rsidRPr="002C55FC" w:rsidRDefault="006869AE" w:rsidP="00096A94">
            <w:pPr>
              <w:widowControl/>
              <w:jc w:val="center"/>
              <w:rPr>
                <w:rFonts w:eastAsia="標楷體"/>
                <w:b/>
                <w:kern w:val="0"/>
              </w:rPr>
            </w:pPr>
            <w:r w:rsidRPr="002C55FC">
              <w:rPr>
                <w:rFonts w:eastAsia="標楷體"/>
                <w:b/>
                <w:kern w:val="0"/>
              </w:rPr>
              <w:t>不適用</w:t>
            </w:r>
          </w:p>
          <w:p w:rsidR="002733A6" w:rsidRPr="002C55FC" w:rsidRDefault="002733A6" w:rsidP="00096A94">
            <w:pPr>
              <w:widowControl/>
              <w:jc w:val="center"/>
              <w:rPr>
                <w:rFonts w:eastAsia="標楷體"/>
                <w:b/>
                <w:kern w:val="0"/>
              </w:rPr>
            </w:pPr>
            <w:r w:rsidRPr="002C55FC">
              <w:rPr>
                <w:rFonts w:eastAsia="標楷體" w:hint="eastAsia"/>
                <w:b/>
                <w:color w:val="FF0000"/>
                <w:szCs w:val="22"/>
              </w:rPr>
              <w:t>(</w:t>
            </w:r>
            <w:proofErr w:type="gramStart"/>
            <w:r w:rsidRPr="002C55FC">
              <w:rPr>
                <w:rFonts w:eastAsia="標楷體" w:hAnsi="標楷體" w:hint="eastAsia"/>
                <w:color w:val="FF0000"/>
              </w:rPr>
              <w:t>請列原因</w:t>
            </w:r>
            <w:proofErr w:type="gramEnd"/>
            <w:r w:rsidRPr="002C55FC">
              <w:rPr>
                <w:rFonts w:eastAsia="標楷體" w:hint="eastAsia"/>
                <w:b/>
                <w:color w:val="FF0000"/>
                <w:szCs w:val="22"/>
              </w:rPr>
              <w:t>)</w:t>
            </w:r>
          </w:p>
        </w:tc>
        <w:tc>
          <w:tcPr>
            <w:tcW w:w="1700" w:type="dxa"/>
            <w:tcBorders>
              <w:top w:val="single" w:sz="18" w:space="0" w:color="auto"/>
              <w:left w:val="single" w:sz="18" w:space="0" w:color="auto"/>
              <w:bottom w:val="single" w:sz="18" w:space="0" w:color="auto"/>
              <w:right w:val="single" w:sz="18" w:space="0" w:color="auto"/>
            </w:tcBorders>
          </w:tcPr>
          <w:p w:rsidR="006869AE" w:rsidRPr="002C55FC" w:rsidRDefault="006869AE" w:rsidP="00096A94">
            <w:pPr>
              <w:widowControl/>
              <w:jc w:val="center"/>
              <w:rPr>
                <w:rFonts w:eastAsia="標楷體"/>
                <w:b/>
                <w:kern w:val="0"/>
              </w:rPr>
            </w:pPr>
          </w:p>
        </w:tc>
      </w:tr>
      <w:tr w:rsidR="006869AE" w:rsidRPr="002C55FC" w:rsidTr="00B73A87">
        <w:trPr>
          <w:gridBefore w:val="1"/>
          <w:wBefore w:w="13" w:type="dxa"/>
          <w:trHeight w:val="328"/>
        </w:trPr>
        <w:tc>
          <w:tcPr>
            <w:tcW w:w="4410" w:type="dxa"/>
            <w:shd w:val="clear" w:color="auto" w:fill="auto"/>
            <w:noWrap/>
            <w:vAlign w:val="center"/>
            <w:hideMark/>
          </w:tcPr>
          <w:p w:rsidR="006869AE" w:rsidRPr="002C55FC" w:rsidRDefault="006869AE" w:rsidP="00096A94">
            <w:pPr>
              <w:pStyle w:val="a5"/>
              <w:numPr>
                <w:ilvl w:val="0"/>
                <w:numId w:val="2"/>
              </w:numPr>
              <w:ind w:leftChars="0" w:rightChars="112" w:right="269"/>
              <w:rPr>
                <w:rFonts w:eastAsia="標楷體"/>
                <w:kern w:val="0"/>
              </w:rPr>
            </w:pPr>
            <w:r w:rsidRPr="009F2F36">
              <w:rPr>
                <w:rFonts w:eastAsia="標楷體"/>
                <w:kern w:val="0"/>
              </w:rPr>
              <w:t>在不同</w:t>
            </w:r>
            <w:r w:rsidRPr="009F2F36">
              <w:rPr>
                <w:rFonts w:eastAsia="標楷體"/>
                <w:kern w:val="0"/>
              </w:rPr>
              <w:t>pH</w:t>
            </w:r>
            <w:proofErr w:type="gramStart"/>
            <w:r w:rsidRPr="009F2F36">
              <w:rPr>
                <w:rFonts w:eastAsia="標楷體"/>
                <w:kern w:val="0"/>
              </w:rPr>
              <w:t>值溶媒下</w:t>
            </w:r>
            <w:proofErr w:type="gramEnd"/>
            <w:r w:rsidRPr="009F2F36">
              <w:rPr>
                <w:rFonts w:eastAsia="標楷體"/>
                <w:kern w:val="0"/>
              </w:rPr>
              <w:t>，</w:t>
            </w:r>
            <w:r w:rsidRPr="009F2F36">
              <w:rPr>
                <w:rFonts w:eastAsia="標楷體" w:hAnsi="標楷體" w:hint="eastAsia"/>
                <w:kern w:val="0"/>
              </w:rPr>
              <w:t>可符合生體相等性試驗準則第二十三條，免</w:t>
            </w:r>
            <w:proofErr w:type="gramStart"/>
            <w:r w:rsidRPr="009F2F36">
              <w:rPr>
                <w:rFonts w:eastAsia="標楷體" w:hAnsi="標楷體" w:hint="eastAsia"/>
                <w:kern w:val="0"/>
              </w:rPr>
              <w:t>計算溶離</w:t>
            </w:r>
            <w:proofErr w:type="gramEnd"/>
            <w:r w:rsidRPr="009F2F36">
              <w:rPr>
                <w:rFonts w:eastAsia="標楷體" w:hAnsi="標楷體" w:hint="eastAsia"/>
                <w:kern w:val="0"/>
              </w:rPr>
              <w:t>相似性</w:t>
            </w:r>
            <w:proofErr w:type="gramStart"/>
            <w:r w:rsidRPr="009F2F36">
              <w:rPr>
                <w:rFonts w:eastAsia="標楷體" w:hAnsi="標楷體" w:hint="eastAsia"/>
                <w:kern w:val="0"/>
              </w:rPr>
              <w:t>或</w:t>
            </w:r>
            <w:r w:rsidRPr="009F2F36">
              <w:rPr>
                <w:rFonts w:eastAsia="標楷體"/>
                <w:kern w:val="0"/>
              </w:rPr>
              <w:t>溶離</w:t>
            </w:r>
            <w:proofErr w:type="gramEnd"/>
            <w:r w:rsidRPr="009F2F36">
              <w:rPr>
                <w:rFonts w:eastAsia="標楷體"/>
                <w:kern w:val="0"/>
              </w:rPr>
              <w:t>相似性</w:t>
            </w:r>
            <w:r w:rsidRPr="009F2F36">
              <w:rPr>
                <w:rFonts w:eastAsia="標楷體"/>
                <w:kern w:val="0"/>
              </w:rPr>
              <w:t>(f</w:t>
            </w:r>
            <w:r w:rsidRPr="009F2F36">
              <w:rPr>
                <w:rFonts w:eastAsia="標楷體"/>
                <w:kern w:val="0"/>
                <w:vertAlign w:val="subscript"/>
              </w:rPr>
              <w:t>2</w:t>
            </w:r>
            <w:r w:rsidRPr="009F2F36">
              <w:rPr>
                <w:rFonts w:eastAsia="標楷體"/>
                <w:kern w:val="0"/>
              </w:rPr>
              <w:t>)</w:t>
            </w:r>
            <w:r w:rsidRPr="009F2F36">
              <w:rPr>
                <w:rFonts w:eastAsia="標楷體"/>
                <w:kern w:val="0"/>
              </w:rPr>
              <w:t>是否皆大於</w:t>
            </w:r>
            <w:r w:rsidRPr="009F2F36">
              <w:rPr>
                <w:rFonts w:eastAsia="標楷體" w:hint="eastAsia"/>
                <w:kern w:val="0"/>
              </w:rPr>
              <w:t>等於</w:t>
            </w:r>
            <w:r w:rsidRPr="009F2F36">
              <w:rPr>
                <w:rFonts w:eastAsia="標楷體"/>
                <w:kern w:val="0"/>
              </w:rPr>
              <w:t>50?</w:t>
            </w:r>
          </w:p>
        </w:tc>
        <w:tc>
          <w:tcPr>
            <w:tcW w:w="1134"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3.2.P.2</w:t>
            </w:r>
          </w:p>
        </w:tc>
        <w:tc>
          <w:tcPr>
            <w:tcW w:w="567" w:type="dxa"/>
            <w:tcBorders>
              <w:righ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lef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B73A87">
        <w:trPr>
          <w:gridBefore w:val="1"/>
          <w:wBefore w:w="13" w:type="dxa"/>
          <w:trHeight w:val="356"/>
        </w:trPr>
        <w:tc>
          <w:tcPr>
            <w:tcW w:w="4410" w:type="dxa"/>
            <w:shd w:val="clear" w:color="auto" w:fill="auto"/>
            <w:noWrap/>
            <w:vAlign w:val="center"/>
          </w:tcPr>
          <w:p w:rsidR="006869AE" w:rsidRPr="009F2F36" w:rsidRDefault="006869AE" w:rsidP="00096A94">
            <w:pPr>
              <w:pStyle w:val="a5"/>
              <w:numPr>
                <w:ilvl w:val="0"/>
                <w:numId w:val="2"/>
              </w:numPr>
              <w:ind w:leftChars="0" w:rightChars="112" w:right="269"/>
              <w:rPr>
                <w:rFonts w:eastAsia="標楷體"/>
                <w:kern w:val="0"/>
              </w:rPr>
            </w:pPr>
            <w:r w:rsidRPr="009F2F36">
              <w:rPr>
                <w:rFonts w:eastAsia="標楷體"/>
                <w:kern w:val="0"/>
              </w:rPr>
              <w:t>檢品數目是否</w:t>
            </w:r>
            <w:r w:rsidRPr="009F2F36">
              <w:rPr>
                <w:rFonts w:eastAsia="標楷體" w:hint="eastAsia"/>
                <w:kern w:val="0"/>
              </w:rPr>
              <w:t>各有至少</w:t>
            </w:r>
            <w:r w:rsidRPr="009F2F36">
              <w:rPr>
                <w:rFonts w:eastAsia="標楷體"/>
                <w:kern w:val="0"/>
              </w:rPr>
              <w:t>12</w:t>
            </w:r>
            <w:r w:rsidRPr="009F2F36">
              <w:rPr>
                <w:rFonts w:eastAsia="標楷體"/>
                <w:kern w:val="0"/>
              </w:rPr>
              <w:t>顆</w:t>
            </w:r>
            <w:r w:rsidRPr="009F2F36">
              <w:rPr>
                <w:rFonts w:eastAsia="標楷體"/>
                <w:kern w:val="0"/>
              </w:rPr>
              <w:t xml:space="preserve"> ?</w:t>
            </w:r>
          </w:p>
        </w:tc>
        <w:tc>
          <w:tcPr>
            <w:tcW w:w="1134"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3.2.P.2</w:t>
            </w:r>
          </w:p>
        </w:tc>
        <w:tc>
          <w:tcPr>
            <w:tcW w:w="567" w:type="dxa"/>
            <w:tcBorders>
              <w:righ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lef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B73A87">
        <w:trPr>
          <w:gridBefore w:val="1"/>
          <w:wBefore w:w="13" w:type="dxa"/>
          <w:trHeight w:val="356"/>
        </w:trPr>
        <w:tc>
          <w:tcPr>
            <w:tcW w:w="4410" w:type="dxa"/>
            <w:shd w:val="clear" w:color="auto" w:fill="auto"/>
            <w:noWrap/>
            <w:vAlign w:val="center"/>
          </w:tcPr>
          <w:p w:rsidR="006869AE" w:rsidRPr="009F2F36" w:rsidRDefault="006869AE" w:rsidP="00096A94">
            <w:pPr>
              <w:pStyle w:val="a5"/>
              <w:numPr>
                <w:ilvl w:val="0"/>
                <w:numId w:val="2"/>
              </w:numPr>
              <w:ind w:leftChars="0" w:rightChars="112" w:right="269"/>
              <w:rPr>
                <w:rFonts w:eastAsia="標楷體"/>
                <w:kern w:val="0"/>
              </w:rPr>
            </w:pPr>
            <w:r w:rsidRPr="009F2F36">
              <w:rPr>
                <w:rFonts w:eastAsia="標楷體" w:hint="eastAsia"/>
                <w:kern w:val="0"/>
              </w:rPr>
              <w:t>是否</w:t>
            </w:r>
            <w:proofErr w:type="gramStart"/>
            <w:r w:rsidRPr="009F2F36">
              <w:rPr>
                <w:rFonts w:eastAsia="標楷體" w:hint="eastAsia"/>
                <w:kern w:val="0"/>
              </w:rPr>
              <w:t>符合溶離率</w:t>
            </w:r>
            <w:proofErr w:type="gramEnd"/>
            <w:r w:rsidRPr="009F2F36">
              <w:rPr>
                <w:rFonts w:eastAsia="標楷體" w:hint="eastAsia"/>
                <w:kern w:val="0"/>
              </w:rPr>
              <w:t>曲線比對報告取代生體可用率或生體相等性試驗報告辦理原則</w:t>
            </w:r>
            <w:r w:rsidRPr="009F2F36">
              <w:rPr>
                <w:rFonts w:eastAsia="標楷體" w:hint="eastAsia"/>
                <w:kern w:val="0"/>
              </w:rPr>
              <w:t>?</w:t>
            </w:r>
          </w:p>
        </w:tc>
        <w:tc>
          <w:tcPr>
            <w:tcW w:w="1134" w:type="dxa"/>
          </w:tcPr>
          <w:p w:rsidR="006869AE" w:rsidRPr="002C55FC" w:rsidRDefault="006869AE" w:rsidP="00096A94">
            <w:pPr>
              <w:jc w:val="center"/>
              <w:rPr>
                <w:rFonts w:ascii="MS Mincho" w:eastAsia="MS Mincho" w:hAnsi="MS Mincho" w:cs="MS Mincho"/>
                <w:kern w:val="0"/>
              </w:rPr>
            </w:pPr>
          </w:p>
        </w:tc>
        <w:tc>
          <w:tcPr>
            <w:tcW w:w="567" w:type="dxa"/>
            <w:tcBorders>
              <w:right w:val="single" w:sz="4" w:space="0" w:color="auto"/>
            </w:tcBorders>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992" w:type="dxa"/>
            <w:tcBorders>
              <w:left w:val="single" w:sz="4" w:space="0" w:color="auto"/>
            </w:tcBorders>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B73A87">
        <w:trPr>
          <w:gridBefore w:val="1"/>
          <w:wBefore w:w="13" w:type="dxa"/>
          <w:trHeight w:val="356"/>
        </w:trPr>
        <w:tc>
          <w:tcPr>
            <w:tcW w:w="4410" w:type="dxa"/>
            <w:shd w:val="clear" w:color="auto" w:fill="auto"/>
            <w:noWrap/>
            <w:vAlign w:val="center"/>
          </w:tcPr>
          <w:p w:rsidR="006869AE" w:rsidRPr="009F2F36" w:rsidRDefault="006869AE" w:rsidP="00096A94">
            <w:pPr>
              <w:pStyle w:val="a5"/>
              <w:numPr>
                <w:ilvl w:val="0"/>
                <w:numId w:val="2"/>
              </w:numPr>
              <w:ind w:leftChars="0" w:rightChars="112" w:right="269"/>
              <w:rPr>
                <w:rFonts w:eastAsia="標楷體"/>
                <w:kern w:val="0"/>
              </w:rPr>
            </w:pPr>
            <w:r w:rsidRPr="009F2F36">
              <w:rPr>
                <w:rFonts w:eastAsia="標楷體"/>
                <w:kern w:val="0"/>
              </w:rPr>
              <w:t>是否提供</w:t>
            </w:r>
            <w:r w:rsidRPr="009F2F36">
              <w:rPr>
                <w:rFonts w:eastAsia="標楷體" w:hint="eastAsia"/>
                <w:kern w:val="0"/>
              </w:rPr>
              <w:t>所有文件</w:t>
            </w:r>
            <w:r w:rsidRPr="009F2F36">
              <w:rPr>
                <w:rFonts w:eastAsia="標楷體"/>
                <w:kern w:val="0"/>
              </w:rPr>
              <w:t>之繁體中文或英文譯本？</w:t>
            </w:r>
          </w:p>
        </w:tc>
        <w:tc>
          <w:tcPr>
            <w:tcW w:w="1134" w:type="dxa"/>
          </w:tcPr>
          <w:p w:rsidR="006869AE" w:rsidRPr="002C55FC" w:rsidRDefault="006869AE" w:rsidP="00096A94">
            <w:pPr>
              <w:jc w:val="center"/>
              <w:rPr>
                <w:rFonts w:ascii="MS Mincho" w:eastAsia="MS Mincho" w:hAnsi="MS Mincho" w:cs="MS Mincho"/>
                <w:kern w:val="0"/>
              </w:rPr>
            </w:pPr>
          </w:p>
        </w:tc>
        <w:tc>
          <w:tcPr>
            <w:tcW w:w="567" w:type="dxa"/>
            <w:tcBorders>
              <w:righ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lef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B73A87">
        <w:trPr>
          <w:gridBefore w:val="1"/>
          <w:wBefore w:w="13" w:type="dxa"/>
          <w:trHeight w:val="356"/>
        </w:trPr>
        <w:tc>
          <w:tcPr>
            <w:tcW w:w="4410" w:type="dxa"/>
            <w:shd w:val="clear" w:color="auto" w:fill="auto"/>
            <w:noWrap/>
            <w:vAlign w:val="center"/>
          </w:tcPr>
          <w:p w:rsidR="006869AE" w:rsidRPr="009F2F36" w:rsidRDefault="006869AE" w:rsidP="001F125A">
            <w:pPr>
              <w:pStyle w:val="a5"/>
              <w:numPr>
                <w:ilvl w:val="0"/>
                <w:numId w:val="2"/>
              </w:numPr>
              <w:ind w:leftChars="0" w:rightChars="112" w:right="269"/>
              <w:rPr>
                <w:rFonts w:eastAsia="標楷體"/>
                <w:kern w:val="0"/>
              </w:rPr>
            </w:pPr>
            <w:r w:rsidRPr="009F2F36">
              <w:rPr>
                <w:rFonts w:eastAsia="標楷體"/>
                <w:kern w:val="0"/>
              </w:rPr>
              <w:t>紙本文件是否</w:t>
            </w:r>
            <w:r w:rsidR="0014536D" w:rsidRPr="009F2F36">
              <w:rPr>
                <w:rFonts w:eastAsia="標楷體" w:hint="eastAsia"/>
                <w:kern w:val="0"/>
              </w:rPr>
              <w:t>有</w:t>
            </w:r>
            <w:proofErr w:type="gramStart"/>
            <w:r w:rsidRPr="009F2F36">
              <w:rPr>
                <w:rFonts w:eastAsia="標楷體" w:hint="eastAsia"/>
                <w:kern w:val="0"/>
              </w:rPr>
              <w:t>側標區隔</w:t>
            </w:r>
            <w:proofErr w:type="gramEnd"/>
            <w:r w:rsidRPr="009F2F36">
              <w:rPr>
                <w:rFonts w:eastAsia="標楷體" w:hint="eastAsia"/>
                <w:kern w:val="0"/>
              </w:rPr>
              <w:t>章節</w:t>
            </w:r>
            <w:r w:rsidRPr="009F2F36">
              <w:rPr>
                <w:rFonts w:eastAsia="標楷體"/>
                <w:kern w:val="0"/>
              </w:rPr>
              <w:t>？或</w:t>
            </w:r>
            <w:r w:rsidRPr="009F2F36">
              <w:rPr>
                <w:rFonts w:eastAsia="標楷體"/>
                <w:kern w:val="0"/>
              </w:rPr>
              <w:t>PDF</w:t>
            </w:r>
            <w:r w:rsidRPr="009F2F36">
              <w:rPr>
                <w:rFonts w:eastAsia="標楷體"/>
                <w:kern w:val="0"/>
              </w:rPr>
              <w:t>電子</w:t>
            </w:r>
            <w:proofErr w:type="gramStart"/>
            <w:r w:rsidRPr="009F2F36">
              <w:rPr>
                <w:rFonts w:eastAsia="標楷體"/>
                <w:kern w:val="0"/>
              </w:rPr>
              <w:t>檔</w:t>
            </w:r>
            <w:proofErr w:type="gramEnd"/>
            <w:r w:rsidRPr="009F2F36">
              <w:rPr>
                <w:rFonts w:eastAsia="標楷體" w:hint="eastAsia"/>
                <w:kern w:val="0"/>
              </w:rPr>
              <w:t>是否以</w:t>
            </w:r>
            <w:r w:rsidR="0014536D" w:rsidRPr="009F2F36">
              <w:rPr>
                <w:rFonts w:eastAsia="標楷體" w:hint="eastAsia"/>
                <w:kern w:val="0"/>
              </w:rPr>
              <w:t>檔名或</w:t>
            </w:r>
            <w:r w:rsidRPr="009F2F36">
              <w:rPr>
                <w:rFonts w:eastAsia="標楷體"/>
                <w:kern w:val="0"/>
              </w:rPr>
              <w:t>書籤</w:t>
            </w:r>
            <w:r w:rsidR="0014536D" w:rsidRPr="009F2F36">
              <w:rPr>
                <w:rFonts w:eastAsia="標楷體" w:hint="eastAsia"/>
                <w:kern w:val="0"/>
              </w:rPr>
              <w:t>等</w:t>
            </w:r>
            <w:r w:rsidRPr="009F2F36">
              <w:rPr>
                <w:rFonts w:eastAsia="標楷體"/>
                <w:kern w:val="0"/>
              </w:rPr>
              <w:t>功能區隔章節</w:t>
            </w:r>
            <w:r w:rsidRPr="009F2F36">
              <w:rPr>
                <w:rFonts w:eastAsia="標楷體"/>
                <w:kern w:val="0"/>
              </w:rPr>
              <w:t>?</w:t>
            </w:r>
          </w:p>
        </w:tc>
        <w:tc>
          <w:tcPr>
            <w:tcW w:w="1134" w:type="dxa"/>
          </w:tcPr>
          <w:p w:rsidR="006869AE" w:rsidRPr="002C55FC" w:rsidRDefault="006869AE" w:rsidP="00096A94">
            <w:pPr>
              <w:jc w:val="center"/>
              <w:rPr>
                <w:rFonts w:ascii="MS Mincho" w:eastAsia="MS Mincho" w:hAnsi="MS Mincho" w:cs="MS Mincho"/>
                <w:kern w:val="0"/>
              </w:rPr>
            </w:pPr>
          </w:p>
        </w:tc>
        <w:tc>
          <w:tcPr>
            <w:tcW w:w="567" w:type="dxa"/>
            <w:tcBorders>
              <w:righ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lef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B73A87">
        <w:trPr>
          <w:gridBefore w:val="1"/>
          <w:wBefore w:w="13" w:type="dxa"/>
          <w:trHeight w:val="356"/>
        </w:trPr>
        <w:tc>
          <w:tcPr>
            <w:tcW w:w="4410" w:type="dxa"/>
            <w:shd w:val="clear" w:color="auto" w:fill="auto"/>
            <w:noWrap/>
            <w:vAlign w:val="center"/>
          </w:tcPr>
          <w:p w:rsidR="006869AE" w:rsidRPr="002C55FC" w:rsidRDefault="006869AE" w:rsidP="00096A94">
            <w:pPr>
              <w:pStyle w:val="a5"/>
              <w:numPr>
                <w:ilvl w:val="0"/>
                <w:numId w:val="2"/>
              </w:numPr>
              <w:ind w:leftChars="0" w:rightChars="112" w:right="269"/>
              <w:rPr>
                <w:rFonts w:eastAsia="標楷體"/>
                <w:kern w:val="0"/>
              </w:rPr>
            </w:pPr>
            <w:proofErr w:type="gramStart"/>
            <w:r w:rsidRPr="002C55FC">
              <w:rPr>
                <w:rFonts w:eastAsia="標楷體"/>
                <w:kern w:val="0"/>
              </w:rPr>
              <w:t>溶離試驗</w:t>
            </w:r>
            <w:proofErr w:type="gramEnd"/>
            <w:r w:rsidRPr="002C55FC">
              <w:rPr>
                <w:rFonts w:eastAsia="標楷體"/>
                <w:kern w:val="0"/>
              </w:rPr>
              <w:t>之對照藥品與在</w:t>
            </w:r>
            <w:r w:rsidRPr="002C55FC">
              <w:rPr>
                <w:rFonts w:eastAsia="標楷體"/>
                <w:kern w:val="0"/>
              </w:rPr>
              <w:t>BE</w:t>
            </w:r>
            <w:r w:rsidRPr="002C55FC">
              <w:rPr>
                <w:rFonts w:eastAsia="標楷體"/>
                <w:kern w:val="0"/>
              </w:rPr>
              <w:t>試驗</w:t>
            </w:r>
            <w:r w:rsidRPr="002C55FC">
              <w:rPr>
                <w:rFonts w:eastAsia="標楷體"/>
                <w:kern w:val="0"/>
              </w:rPr>
              <w:lastRenderedPageBreak/>
              <w:t>所使用之藥品，在原料藥來源、配方、製程設備、製造廠是否相同</w:t>
            </w:r>
            <w:r w:rsidRPr="002C55FC">
              <w:rPr>
                <w:rFonts w:eastAsia="標楷體"/>
                <w:kern w:val="0"/>
              </w:rPr>
              <w:t xml:space="preserve">? </w:t>
            </w:r>
          </w:p>
        </w:tc>
        <w:tc>
          <w:tcPr>
            <w:tcW w:w="1134"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lastRenderedPageBreak/>
              <w:t>3.2.P.2</w:t>
            </w:r>
          </w:p>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lastRenderedPageBreak/>
              <w:t>3.2.P.3</w:t>
            </w:r>
          </w:p>
        </w:tc>
        <w:tc>
          <w:tcPr>
            <w:tcW w:w="567" w:type="dxa"/>
            <w:tcBorders>
              <w:righ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lastRenderedPageBreak/>
              <w:t>☐</w:t>
            </w:r>
          </w:p>
        </w:tc>
        <w:tc>
          <w:tcPr>
            <w:tcW w:w="992" w:type="dxa"/>
            <w:tcBorders>
              <w:lef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B73A87">
        <w:trPr>
          <w:gridBefore w:val="1"/>
          <w:wBefore w:w="13" w:type="dxa"/>
          <w:trHeight w:val="356"/>
        </w:trPr>
        <w:tc>
          <w:tcPr>
            <w:tcW w:w="4410" w:type="dxa"/>
            <w:shd w:val="clear" w:color="auto" w:fill="auto"/>
            <w:noWrap/>
            <w:vAlign w:val="center"/>
          </w:tcPr>
          <w:p w:rsidR="006869AE" w:rsidRPr="002C55FC" w:rsidRDefault="006869AE" w:rsidP="00096A94">
            <w:pPr>
              <w:ind w:left="480" w:right="269"/>
              <w:rPr>
                <w:rFonts w:eastAsia="標楷體"/>
                <w:kern w:val="0"/>
              </w:rPr>
            </w:pPr>
            <w:r w:rsidRPr="002C55FC">
              <w:rPr>
                <w:rFonts w:eastAsia="標楷體" w:hint="eastAsia"/>
                <w:kern w:val="0"/>
              </w:rPr>
              <w:lastRenderedPageBreak/>
              <w:t>6.1</w:t>
            </w:r>
            <w:proofErr w:type="gramStart"/>
            <w:r w:rsidRPr="002C55FC">
              <w:rPr>
                <w:rFonts w:eastAsia="標楷體"/>
                <w:kern w:val="0"/>
              </w:rPr>
              <w:t>若否</w:t>
            </w:r>
            <w:proofErr w:type="gramEnd"/>
            <w:r w:rsidRPr="002C55FC">
              <w:rPr>
                <w:rFonts w:eastAsia="標楷體"/>
                <w:kern w:val="0"/>
              </w:rPr>
              <w:t>，廠商是否有</w:t>
            </w:r>
            <w:r w:rsidRPr="002C55FC">
              <w:rPr>
                <w:rFonts w:eastAsia="標楷體" w:hint="eastAsia"/>
                <w:kern w:val="0"/>
              </w:rPr>
              <w:t>依其變更程度</w:t>
            </w:r>
            <w:r w:rsidRPr="002C55FC">
              <w:rPr>
                <w:rFonts w:eastAsia="標楷體"/>
                <w:kern w:val="0"/>
              </w:rPr>
              <w:t>提供相關連結性資料《註</w:t>
            </w:r>
            <w:r w:rsidRPr="002C55FC">
              <w:rPr>
                <w:rFonts w:eastAsia="標楷體"/>
                <w:kern w:val="0"/>
              </w:rPr>
              <w:t>1</w:t>
            </w:r>
            <w:r w:rsidRPr="002C55FC">
              <w:rPr>
                <w:rFonts w:eastAsia="標楷體"/>
                <w:kern w:val="0"/>
              </w:rPr>
              <w:t>》</w:t>
            </w:r>
            <w:r w:rsidRPr="002C55FC">
              <w:rPr>
                <w:rFonts w:eastAsia="標楷體"/>
                <w:kern w:val="0"/>
              </w:rPr>
              <w:t>?</w:t>
            </w:r>
          </w:p>
        </w:tc>
        <w:tc>
          <w:tcPr>
            <w:tcW w:w="1134"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3.2.P.2</w:t>
            </w:r>
          </w:p>
        </w:tc>
        <w:tc>
          <w:tcPr>
            <w:tcW w:w="567" w:type="dxa"/>
            <w:tcBorders>
              <w:righ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lef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B73A87">
        <w:trPr>
          <w:gridBefore w:val="1"/>
          <w:wBefore w:w="13" w:type="dxa"/>
          <w:trHeight w:val="356"/>
        </w:trPr>
        <w:tc>
          <w:tcPr>
            <w:tcW w:w="4410" w:type="dxa"/>
            <w:shd w:val="clear" w:color="auto" w:fill="auto"/>
            <w:noWrap/>
            <w:vAlign w:val="center"/>
          </w:tcPr>
          <w:p w:rsidR="006869AE" w:rsidRPr="002C55FC" w:rsidRDefault="006869AE" w:rsidP="00096A94">
            <w:pPr>
              <w:pStyle w:val="a5"/>
              <w:numPr>
                <w:ilvl w:val="0"/>
                <w:numId w:val="2"/>
              </w:numPr>
              <w:ind w:leftChars="0" w:rightChars="112" w:right="269"/>
              <w:rPr>
                <w:rFonts w:eastAsia="標楷體"/>
                <w:kern w:val="0"/>
              </w:rPr>
            </w:pPr>
            <w:r w:rsidRPr="002C55FC">
              <w:rPr>
                <w:rFonts w:eastAsia="標楷體"/>
                <w:kern w:val="0"/>
              </w:rPr>
              <w:t>藥品試驗批量應大於生產批量之十分之一，且不得低於十萬</w:t>
            </w:r>
            <w:proofErr w:type="gramStart"/>
            <w:r w:rsidRPr="002C55FC">
              <w:rPr>
                <w:rFonts w:eastAsia="標楷體"/>
                <w:kern w:val="0"/>
              </w:rPr>
              <w:t>個</w:t>
            </w:r>
            <w:proofErr w:type="gramEnd"/>
            <w:r w:rsidRPr="002C55FC">
              <w:rPr>
                <w:rFonts w:eastAsia="標楷體"/>
                <w:kern w:val="0"/>
              </w:rPr>
              <w:t>劑型單位</w:t>
            </w:r>
            <w:r w:rsidRPr="002C55FC">
              <w:rPr>
                <w:rFonts w:eastAsia="標楷體" w:hint="eastAsia"/>
                <w:kern w:val="0"/>
              </w:rPr>
              <w:t>，但生產批量小於十萬</w:t>
            </w:r>
            <w:proofErr w:type="gramStart"/>
            <w:r w:rsidRPr="002C55FC">
              <w:rPr>
                <w:rFonts w:eastAsia="標楷體" w:hint="eastAsia"/>
                <w:kern w:val="0"/>
              </w:rPr>
              <w:t>個</w:t>
            </w:r>
            <w:proofErr w:type="gramEnd"/>
            <w:r w:rsidRPr="002C55FC">
              <w:rPr>
                <w:rFonts w:eastAsia="標楷體" w:hint="eastAsia"/>
                <w:kern w:val="0"/>
              </w:rPr>
              <w:t>劑型單位時，則得以該生產批量為試驗批量</w:t>
            </w:r>
            <w:r w:rsidRPr="002C55FC">
              <w:rPr>
                <w:rFonts w:eastAsia="標楷體"/>
                <w:kern w:val="0"/>
              </w:rPr>
              <w:t>。</w:t>
            </w:r>
            <w:proofErr w:type="gramStart"/>
            <w:r w:rsidRPr="002C55FC">
              <w:rPr>
                <w:rFonts w:eastAsia="標楷體"/>
                <w:kern w:val="0"/>
              </w:rPr>
              <w:t>本</w:t>
            </w:r>
            <w:r w:rsidRPr="002C55FC">
              <w:rPr>
                <w:rFonts w:eastAsia="標楷體" w:hint="eastAsia"/>
                <w:kern w:val="0"/>
              </w:rPr>
              <w:t>溶離</w:t>
            </w:r>
            <w:proofErr w:type="gramEnd"/>
            <w:r w:rsidRPr="002C55FC">
              <w:rPr>
                <w:rFonts w:eastAsia="標楷體"/>
                <w:kern w:val="0"/>
              </w:rPr>
              <w:t>試驗的藥品試驗批量是否符合上述規定</w:t>
            </w:r>
            <w:r w:rsidRPr="002C55FC">
              <w:rPr>
                <w:rFonts w:eastAsia="標楷體"/>
                <w:kern w:val="0"/>
              </w:rPr>
              <w:t>?</w:t>
            </w:r>
          </w:p>
        </w:tc>
        <w:tc>
          <w:tcPr>
            <w:tcW w:w="1134"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3.2.P.2</w:t>
            </w:r>
          </w:p>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3.2.P.3</w:t>
            </w:r>
          </w:p>
        </w:tc>
        <w:tc>
          <w:tcPr>
            <w:tcW w:w="567" w:type="dxa"/>
            <w:tcBorders>
              <w:right w:val="single" w:sz="4" w:space="0" w:color="auto"/>
            </w:tcBorders>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992" w:type="dxa"/>
            <w:tcBorders>
              <w:left w:val="single" w:sz="4" w:space="0" w:color="auto"/>
            </w:tcBorders>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B73A87">
        <w:trPr>
          <w:gridBefore w:val="1"/>
          <w:wBefore w:w="13" w:type="dxa"/>
          <w:trHeight w:val="356"/>
        </w:trPr>
        <w:tc>
          <w:tcPr>
            <w:tcW w:w="4410" w:type="dxa"/>
            <w:shd w:val="clear" w:color="auto" w:fill="auto"/>
            <w:noWrap/>
            <w:vAlign w:val="center"/>
          </w:tcPr>
          <w:p w:rsidR="006869AE" w:rsidRPr="002C55FC" w:rsidRDefault="006869AE" w:rsidP="00096A94">
            <w:pPr>
              <w:pStyle w:val="a5"/>
              <w:numPr>
                <w:ilvl w:val="0"/>
                <w:numId w:val="2"/>
              </w:numPr>
              <w:ind w:leftChars="0" w:rightChars="112" w:right="269"/>
              <w:rPr>
                <w:rFonts w:eastAsia="標楷體"/>
                <w:kern w:val="0"/>
              </w:rPr>
            </w:pPr>
            <w:r w:rsidRPr="002C55FC">
              <w:rPr>
                <w:rFonts w:eastAsia="標楷體"/>
                <w:kern w:val="0"/>
              </w:rPr>
              <w:t>變異係數是否符合規定《註</w:t>
            </w:r>
            <w:r w:rsidRPr="002C55FC">
              <w:rPr>
                <w:rFonts w:eastAsia="標楷體"/>
                <w:kern w:val="0"/>
              </w:rPr>
              <w:t>2</w:t>
            </w:r>
            <w:r w:rsidRPr="002C55FC">
              <w:rPr>
                <w:rFonts w:eastAsia="標楷體"/>
                <w:kern w:val="0"/>
              </w:rPr>
              <w:t>》</w:t>
            </w:r>
            <w:r w:rsidRPr="002C55FC">
              <w:rPr>
                <w:rFonts w:eastAsia="標楷體"/>
                <w:kern w:val="0"/>
              </w:rPr>
              <w:t>?</w:t>
            </w:r>
          </w:p>
        </w:tc>
        <w:tc>
          <w:tcPr>
            <w:tcW w:w="1134"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3.2.P.2</w:t>
            </w:r>
          </w:p>
        </w:tc>
        <w:tc>
          <w:tcPr>
            <w:tcW w:w="567" w:type="dxa"/>
            <w:tcBorders>
              <w:righ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lef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B73A87">
        <w:trPr>
          <w:gridBefore w:val="1"/>
          <w:wBefore w:w="13" w:type="dxa"/>
          <w:trHeight w:val="356"/>
        </w:trPr>
        <w:tc>
          <w:tcPr>
            <w:tcW w:w="4410" w:type="dxa"/>
            <w:shd w:val="clear" w:color="auto" w:fill="auto"/>
            <w:noWrap/>
            <w:vAlign w:val="center"/>
          </w:tcPr>
          <w:p w:rsidR="006869AE" w:rsidRPr="002C55FC" w:rsidRDefault="006869AE" w:rsidP="00096A94">
            <w:pPr>
              <w:pStyle w:val="a5"/>
              <w:numPr>
                <w:ilvl w:val="0"/>
                <w:numId w:val="2"/>
              </w:numPr>
              <w:ind w:leftChars="0" w:rightChars="112" w:right="269"/>
              <w:rPr>
                <w:rFonts w:eastAsia="標楷體"/>
                <w:kern w:val="0"/>
              </w:rPr>
            </w:pPr>
            <w:r w:rsidRPr="002C55FC">
              <w:rPr>
                <w:rFonts w:eastAsia="標楷體"/>
                <w:kern w:val="0"/>
              </w:rPr>
              <w:t>是否有</w:t>
            </w:r>
            <w:proofErr w:type="gramStart"/>
            <w:r w:rsidRPr="002C55FC">
              <w:rPr>
                <w:rFonts w:eastAsia="標楷體"/>
                <w:kern w:val="0"/>
              </w:rPr>
              <w:t>提供</w:t>
            </w:r>
            <w:r w:rsidRPr="002C55FC">
              <w:rPr>
                <w:rFonts w:eastAsia="標楷體" w:hint="eastAsia"/>
                <w:kern w:val="0"/>
              </w:rPr>
              <w:t>溶離裝置</w:t>
            </w:r>
            <w:proofErr w:type="gramEnd"/>
            <w:r w:rsidRPr="002C55FC">
              <w:rPr>
                <w:rFonts w:eastAsia="標楷體" w:hint="eastAsia"/>
                <w:kern w:val="0"/>
              </w:rPr>
              <w:t>之</w:t>
            </w:r>
            <w:r w:rsidRPr="002C55FC">
              <w:rPr>
                <w:rFonts w:eastAsia="標楷體"/>
                <w:kern w:val="0"/>
              </w:rPr>
              <w:t>系統適用性測試</w:t>
            </w:r>
            <w:r w:rsidRPr="002C55FC">
              <w:rPr>
                <w:rFonts w:eastAsia="標楷體"/>
                <w:kern w:val="0"/>
              </w:rPr>
              <w:t xml:space="preserve"> (system suitability)</w:t>
            </w:r>
            <w:r w:rsidRPr="002C55FC">
              <w:rPr>
                <w:rFonts w:eastAsia="標楷體"/>
                <w:kern w:val="0"/>
              </w:rPr>
              <w:t>報告</w:t>
            </w:r>
            <w:r w:rsidRPr="002C55FC">
              <w:rPr>
                <w:rFonts w:eastAsia="標楷體"/>
                <w:kern w:val="0"/>
              </w:rPr>
              <w:t>?</w:t>
            </w:r>
          </w:p>
        </w:tc>
        <w:tc>
          <w:tcPr>
            <w:tcW w:w="1134"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3.2.P.5.3</w:t>
            </w:r>
          </w:p>
        </w:tc>
        <w:tc>
          <w:tcPr>
            <w:tcW w:w="567" w:type="dxa"/>
            <w:tcBorders>
              <w:righ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lef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B73A87">
        <w:trPr>
          <w:gridBefore w:val="1"/>
          <w:wBefore w:w="13" w:type="dxa"/>
          <w:trHeight w:val="356"/>
        </w:trPr>
        <w:tc>
          <w:tcPr>
            <w:tcW w:w="4410" w:type="dxa"/>
            <w:shd w:val="clear" w:color="auto" w:fill="auto"/>
            <w:noWrap/>
            <w:vAlign w:val="center"/>
          </w:tcPr>
          <w:p w:rsidR="006869AE" w:rsidRPr="002C55FC" w:rsidRDefault="006869AE" w:rsidP="00096A94">
            <w:pPr>
              <w:pStyle w:val="a5"/>
              <w:numPr>
                <w:ilvl w:val="0"/>
                <w:numId w:val="2"/>
              </w:numPr>
              <w:ind w:leftChars="0" w:rightChars="112" w:right="269"/>
              <w:rPr>
                <w:rFonts w:eastAsia="標楷體"/>
                <w:kern w:val="0"/>
              </w:rPr>
            </w:pPr>
            <w:r w:rsidRPr="002C55FC">
              <w:rPr>
                <w:rFonts w:eastAsia="標楷體"/>
                <w:kern w:val="0"/>
              </w:rPr>
              <w:t>是否有提供</w:t>
            </w:r>
            <w:r w:rsidRPr="002C55FC">
              <w:rPr>
                <w:rFonts w:eastAsia="標楷體"/>
                <w:kern w:val="0"/>
              </w:rPr>
              <w:t>3</w:t>
            </w:r>
            <w:r w:rsidRPr="002C55FC">
              <w:rPr>
                <w:rFonts w:eastAsia="標楷體"/>
                <w:kern w:val="0"/>
              </w:rPr>
              <w:t>個不同</w:t>
            </w:r>
            <w:r w:rsidRPr="002C55FC">
              <w:rPr>
                <w:rFonts w:eastAsia="標楷體"/>
                <w:kern w:val="0"/>
              </w:rPr>
              <w:t>pH</w:t>
            </w:r>
            <w:proofErr w:type="gramStart"/>
            <w:r w:rsidRPr="002C55FC">
              <w:rPr>
                <w:rFonts w:eastAsia="標楷體"/>
                <w:kern w:val="0"/>
              </w:rPr>
              <w:t>值溶媒</w:t>
            </w:r>
            <w:proofErr w:type="gramEnd"/>
            <w:r w:rsidRPr="002C55FC">
              <w:rPr>
                <w:rFonts w:eastAsia="標楷體"/>
                <w:kern w:val="0"/>
              </w:rPr>
              <w:t>的分析方法確效報告</w:t>
            </w:r>
            <w:r w:rsidRPr="002C55FC">
              <w:rPr>
                <w:rFonts w:eastAsia="標楷體"/>
                <w:kern w:val="0"/>
              </w:rPr>
              <w:t xml:space="preserve">? </w:t>
            </w:r>
          </w:p>
        </w:tc>
        <w:tc>
          <w:tcPr>
            <w:tcW w:w="1134"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3.2.P.5.3</w:t>
            </w:r>
          </w:p>
        </w:tc>
        <w:tc>
          <w:tcPr>
            <w:tcW w:w="567" w:type="dxa"/>
            <w:tcBorders>
              <w:righ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left w:val="single" w:sz="4"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eastAsia="標楷體"/>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B73A87">
        <w:trPr>
          <w:gridBefore w:val="1"/>
          <w:wBefore w:w="13" w:type="dxa"/>
          <w:trHeight w:val="356"/>
        </w:trPr>
        <w:tc>
          <w:tcPr>
            <w:tcW w:w="4410" w:type="dxa"/>
            <w:shd w:val="clear" w:color="auto" w:fill="auto"/>
            <w:noWrap/>
            <w:vAlign w:val="center"/>
          </w:tcPr>
          <w:p w:rsidR="006869AE" w:rsidRPr="002C55FC" w:rsidRDefault="006869AE" w:rsidP="00096A94">
            <w:pPr>
              <w:pStyle w:val="a5"/>
              <w:numPr>
                <w:ilvl w:val="0"/>
                <w:numId w:val="2"/>
              </w:numPr>
              <w:ind w:leftChars="0" w:rightChars="112" w:right="269"/>
              <w:rPr>
                <w:rFonts w:eastAsia="標楷體"/>
                <w:kern w:val="0"/>
              </w:rPr>
            </w:pPr>
            <w:r w:rsidRPr="009F2F36">
              <w:rPr>
                <w:rFonts w:eastAsia="標楷體" w:hint="eastAsia"/>
                <w:kern w:val="0"/>
              </w:rPr>
              <w:t>是否</w:t>
            </w:r>
            <w:proofErr w:type="gramStart"/>
            <w:r w:rsidRPr="009F2F36">
              <w:rPr>
                <w:rFonts w:eastAsia="標楷體" w:hint="eastAsia"/>
                <w:kern w:val="0"/>
              </w:rPr>
              <w:t>提供溶離率</w:t>
            </w:r>
            <w:proofErr w:type="gramEnd"/>
            <w:r w:rsidRPr="009F2F36">
              <w:rPr>
                <w:rFonts w:eastAsia="標楷體" w:hint="eastAsia"/>
                <w:kern w:val="0"/>
              </w:rPr>
              <w:t>比對試驗與分析方法確效之原始數據</w:t>
            </w:r>
            <w:r w:rsidRPr="009F2F36">
              <w:rPr>
                <w:rFonts w:eastAsia="標楷體" w:hint="eastAsia"/>
                <w:kern w:val="0"/>
              </w:rPr>
              <w:t>(</w:t>
            </w:r>
            <w:r w:rsidRPr="009F2F36">
              <w:rPr>
                <w:rFonts w:eastAsia="標楷體" w:hint="eastAsia"/>
                <w:kern w:val="0"/>
              </w:rPr>
              <w:t>圖譜</w:t>
            </w:r>
            <w:r w:rsidRPr="009F2F36">
              <w:rPr>
                <w:rFonts w:eastAsia="標楷體" w:hint="eastAsia"/>
                <w:kern w:val="0"/>
              </w:rPr>
              <w:t>)</w:t>
            </w:r>
            <w:r w:rsidRPr="009F2F36">
              <w:rPr>
                <w:rFonts w:eastAsia="標楷體" w:hint="eastAsia"/>
                <w:kern w:val="0"/>
              </w:rPr>
              <w:t>、列表、列圖</w:t>
            </w:r>
            <w:r w:rsidRPr="009F2F36">
              <w:rPr>
                <w:rFonts w:eastAsia="標楷體"/>
                <w:kern w:val="0"/>
              </w:rPr>
              <w:t>(</w:t>
            </w:r>
            <w:r w:rsidRPr="009F2F36">
              <w:rPr>
                <w:rFonts w:eastAsia="標楷體" w:hAnsi="標楷體"/>
                <w:kern w:val="0"/>
              </w:rPr>
              <w:t xml:space="preserve">% vs. </w:t>
            </w:r>
            <w:proofErr w:type="gramStart"/>
            <w:r w:rsidRPr="009F2F36">
              <w:rPr>
                <w:rFonts w:eastAsia="標楷體" w:hAnsi="標楷體"/>
                <w:kern w:val="0"/>
              </w:rPr>
              <w:t>time</w:t>
            </w:r>
            <w:proofErr w:type="gramEnd"/>
            <w:r w:rsidRPr="009F2F36">
              <w:rPr>
                <w:rFonts w:eastAsia="標楷體"/>
                <w:kern w:val="0"/>
              </w:rPr>
              <w:t>)</w:t>
            </w:r>
            <w:r w:rsidRPr="009F2F36">
              <w:rPr>
                <w:rFonts w:eastAsia="標楷體" w:hint="eastAsia"/>
                <w:kern w:val="0"/>
              </w:rPr>
              <w:t>?</w:t>
            </w:r>
          </w:p>
        </w:tc>
        <w:tc>
          <w:tcPr>
            <w:tcW w:w="1134" w:type="dxa"/>
            <w:vAlign w:val="center"/>
          </w:tcPr>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3.2.P.2</w:t>
            </w:r>
          </w:p>
          <w:p w:rsidR="006869AE" w:rsidRPr="002C55FC" w:rsidRDefault="006869AE" w:rsidP="00096A94">
            <w:pPr>
              <w:pStyle w:val="a5"/>
              <w:ind w:leftChars="0" w:left="0"/>
              <w:contextualSpacing/>
              <w:jc w:val="center"/>
              <w:rPr>
                <w:rFonts w:eastAsia="標楷體"/>
                <w:kern w:val="0"/>
              </w:rPr>
            </w:pPr>
            <w:r w:rsidRPr="002C55FC">
              <w:rPr>
                <w:rFonts w:eastAsia="標楷體" w:hint="eastAsia"/>
                <w:kern w:val="0"/>
              </w:rPr>
              <w:t>3.2.P.5.3</w:t>
            </w:r>
          </w:p>
        </w:tc>
        <w:tc>
          <w:tcPr>
            <w:tcW w:w="567" w:type="dxa"/>
            <w:tcBorders>
              <w:right w:val="single" w:sz="4" w:space="0" w:color="auto"/>
            </w:tcBorders>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992" w:type="dxa"/>
            <w:tcBorders>
              <w:left w:val="single" w:sz="4" w:space="0" w:color="auto"/>
            </w:tcBorders>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992" w:type="dxa"/>
            <w:tcBorders>
              <w:right w:val="single" w:sz="18" w:space="0" w:color="auto"/>
            </w:tcBorders>
            <w:shd w:val="clear" w:color="auto" w:fill="auto"/>
            <w:vAlign w:val="center"/>
          </w:tcPr>
          <w:p w:rsidR="006869AE" w:rsidRPr="002C55FC" w:rsidRDefault="006869AE" w:rsidP="00096A94">
            <w:pPr>
              <w:jc w:val="center"/>
              <w:rPr>
                <w:rFonts w:ascii="MS Mincho" w:eastAsia="MS Mincho" w:hAnsi="MS Mincho" w:cs="MS Mincho"/>
                <w:kern w:val="0"/>
              </w:rPr>
            </w:pPr>
            <w:r w:rsidRPr="002C55FC">
              <w:rPr>
                <w:rFonts w:ascii="MS Mincho" w:eastAsia="MS Mincho" w:hAnsi="MS Mincho" w:cs="MS Mincho" w:hint="eastAsia"/>
                <w:kern w:val="0"/>
              </w:rPr>
              <w:t>☐</w:t>
            </w:r>
          </w:p>
        </w:tc>
        <w:tc>
          <w:tcPr>
            <w:tcW w:w="1700" w:type="dxa"/>
            <w:tcBorders>
              <w:top w:val="single" w:sz="18" w:space="0" w:color="auto"/>
              <w:left w:val="single" w:sz="18" w:space="0" w:color="auto"/>
              <w:bottom w:val="single" w:sz="18" w:space="0" w:color="auto"/>
              <w:right w:val="single" w:sz="18" w:space="0" w:color="auto"/>
            </w:tcBorders>
            <w:vAlign w:val="center"/>
          </w:tcPr>
          <w:p w:rsidR="006869AE" w:rsidRPr="002C55FC" w:rsidRDefault="006869AE" w:rsidP="00096A94">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6869AE" w:rsidRPr="002C55FC" w:rsidTr="00096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08" w:type="dxa"/>
            <w:gridSpan w:val="7"/>
            <w:tcBorders>
              <w:top w:val="single" w:sz="4" w:space="0" w:color="auto"/>
              <w:left w:val="single" w:sz="12" w:space="0" w:color="auto"/>
              <w:bottom w:val="single" w:sz="4" w:space="0" w:color="auto"/>
              <w:right w:val="single" w:sz="12" w:space="0" w:color="auto"/>
            </w:tcBorders>
          </w:tcPr>
          <w:p w:rsidR="006869AE" w:rsidRPr="002C55FC" w:rsidRDefault="006869AE" w:rsidP="00096A94">
            <w:pPr>
              <w:rPr>
                <w:rFonts w:eastAsia="標楷體"/>
              </w:rPr>
            </w:pPr>
            <w:r w:rsidRPr="002C55FC">
              <w:rPr>
                <w:rFonts w:eastAsia="標楷體"/>
              </w:rPr>
              <w:t>勾選「否</w:t>
            </w:r>
            <w:r w:rsidRPr="002C55FC">
              <w:rPr>
                <w:rFonts w:eastAsia="標楷體"/>
              </w:rPr>
              <w:t xml:space="preserve"> (</w:t>
            </w:r>
            <w:r w:rsidRPr="002C55FC">
              <w:rPr>
                <w:rFonts w:eastAsia="標楷體"/>
              </w:rPr>
              <w:t>或</w:t>
            </w:r>
            <w:r w:rsidRPr="009F2F36">
              <w:rPr>
                <w:rFonts w:eastAsia="標楷體"/>
              </w:rPr>
              <w:t>無法得知</w:t>
            </w:r>
            <w:r w:rsidRPr="009F2F36">
              <w:rPr>
                <w:rFonts w:eastAsia="標楷體"/>
              </w:rPr>
              <w:t>)</w:t>
            </w:r>
            <w:r w:rsidRPr="009F2F36">
              <w:rPr>
                <w:rFonts w:eastAsia="標楷體"/>
              </w:rPr>
              <w:t>」之總數</w:t>
            </w:r>
            <w:r w:rsidR="00AE03CA" w:rsidRPr="009F2F36">
              <w:rPr>
                <w:rFonts w:eastAsia="標楷體"/>
                <w:b/>
                <w:bCs/>
              </w:rPr>
              <w:t>(</w:t>
            </w:r>
            <w:r w:rsidR="00AE03CA" w:rsidRPr="009F2F36">
              <w:rPr>
                <w:rFonts w:eastAsia="標楷體" w:hint="eastAsia"/>
                <w:b/>
                <w:bCs/>
              </w:rPr>
              <w:t>依</w:t>
            </w:r>
            <w:r w:rsidR="00AE03CA" w:rsidRPr="009F2F36">
              <w:rPr>
                <w:rFonts w:eastAsia="標楷體"/>
                <w:b/>
                <w:bCs/>
              </w:rPr>
              <w:t>TFDA</w:t>
            </w:r>
            <w:r w:rsidR="00AE03CA" w:rsidRPr="009F2F36">
              <w:rPr>
                <w:rFonts w:eastAsia="標楷體" w:hint="eastAsia"/>
                <w:b/>
                <w:bCs/>
              </w:rPr>
              <w:t>審核結果判定</w:t>
            </w:r>
            <w:r w:rsidR="00AE03CA" w:rsidRPr="009F2F36">
              <w:rPr>
                <w:rFonts w:eastAsia="標楷體"/>
                <w:b/>
                <w:bCs/>
              </w:rPr>
              <w:t>)</w:t>
            </w:r>
            <w:r w:rsidRPr="009F2F36">
              <w:rPr>
                <w:rFonts w:ascii="新細明體" w:hAnsi="新細明體" w:hint="eastAsia"/>
              </w:rPr>
              <w:t>：</w:t>
            </w:r>
          </w:p>
        </w:tc>
      </w:tr>
      <w:tr w:rsidR="006869AE" w:rsidRPr="002C55FC" w:rsidTr="00096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08" w:type="dxa"/>
            <w:gridSpan w:val="7"/>
            <w:tcBorders>
              <w:top w:val="single" w:sz="4" w:space="0" w:color="auto"/>
              <w:left w:val="single" w:sz="12" w:space="0" w:color="auto"/>
              <w:bottom w:val="single" w:sz="4" w:space="0" w:color="auto"/>
              <w:right w:val="single" w:sz="12" w:space="0" w:color="auto"/>
            </w:tcBorders>
          </w:tcPr>
          <w:p w:rsidR="006869AE" w:rsidRPr="002C55FC" w:rsidRDefault="006869AE" w:rsidP="00AE03CA">
            <w:pPr>
              <w:rPr>
                <w:rFonts w:eastAsia="標楷體"/>
                <w:b/>
              </w:rPr>
            </w:pPr>
            <w:r w:rsidRPr="002C55FC">
              <w:rPr>
                <w:rFonts w:eastAsia="標楷體" w:hint="eastAsia"/>
                <w:b/>
                <w:bCs/>
              </w:rPr>
              <w:t>退件判定</w:t>
            </w:r>
          </w:p>
        </w:tc>
      </w:tr>
      <w:tr w:rsidR="006869AE" w:rsidRPr="002C55FC" w:rsidTr="00096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08" w:type="dxa"/>
            <w:gridSpan w:val="7"/>
            <w:tcBorders>
              <w:top w:val="single" w:sz="4" w:space="0" w:color="auto"/>
              <w:left w:val="single" w:sz="12" w:space="0" w:color="auto"/>
              <w:bottom w:val="single" w:sz="12" w:space="0" w:color="auto"/>
              <w:right w:val="single" w:sz="12" w:space="0" w:color="auto"/>
            </w:tcBorders>
          </w:tcPr>
          <w:p w:rsidR="006869AE" w:rsidRPr="009F2F36" w:rsidRDefault="006869AE" w:rsidP="00096A94">
            <w:pPr>
              <w:rPr>
                <w:rFonts w:eastAsia="標楷體"/>
                <w:b/>
              </w:rPr>
            </w:pPr>
            <w:r w:rsidRPr="009F2F36">
              <w:rPr>
                <w:rFonts w:eastAsiaTheme="minorEastAsia"/>
                <w:b/>
              </w:rPr>
              <w:t>1.</w:t>
            </w:r>
            <w:r w:rsidRPr="009F2F36">
              <w:rPr>
                <w:rFonts w:asciiTheme="minorEastAsia" w:eastAsiaTheme="minorEastAsia" w:hAnsiTheme="minorEastAsia" w:cs="MS Mincho"/>
                <w:b/>
              </w:rPr>
              <w:t xml:space="preserve"> </w:t>
            </w:r>
            <w:r w:rsidRPr="009F2F36">
              <w:rPr>
                <w:rFonts w:eastAsia="標楷體" w:hint="eastAsia"/>
                <w:b/>
              </w:rPr>
              <w:t>勾選第</w:t>
            </w:r>
            <w:r w:rsidRPr="009F2F36">
              <w:rPr>
                <w:rFonts w:eastAsia="標楷體"/>
                <w:b/>
              </w:rPr>
              <w:t>1</w:t>
            </w:r>
            <w:r w:rsidRPr="009F2F36">
              <w:rPr>
                <w:rFonts w:eastAsia="標楷體" w:hint="eastAsia"/>
                <w:b/>
              </w:rPr>
              <w:t>、</w:t>
            </w:r>
            <w:r w:rsidRPr="009F2F36">
              <w:rPr>
                <w:rFonts w:eastAsia="標楷體"/>
                <w:b/>
              </w:rPr>
              <w:t>2</w:t>
            </w:r>
            <w:r w:rsidRPr="009F2F36">
              <w:rPr>
                <w:rFonts w:eastAsia="標楷體" w:hint="eastAsia"/>
                <w:b/>
              </w:rPr>
              <w:t>、</w:t>
            </w:r>
            <w:r w:rsidRPr="009F2F36">
              <w:rPr>
                <w:rFonts w:eastAsia="標楷體"/>
                <w:b/>
              </w:rPr>
              <w:t>3</w:t>
            </w:r>
            <w:r w:rsidRPr="009F2F36">
              <w:rPr>
                <w:rFonts w:eastAsia="標楷體" w:hint="eastAsia"/>
                <w:b/>
              </w:rPr>
              <w:t>、</w:t>
            </w:r>
            <w:r w:rsidRPr="009F2F36">
              <w:rPr>
                <w:rFonts w:eastAsia="標楷體"/>
                <w:b/>
              </w:rPr>
              <w:t>4</w:t>
            </w:r>
            <w:r w:rsidRPr="009F2F36">
              <w:rPr>
                <w:rFonts w:eastAsia="標楷體" w:hint="eastAsia"/>
                <w:b/>
              </w:rPr>
              <w:t>、</w:t>
            </w:r>
            <w:r w:rsidRPr="009F2F36">
              <w:rPr>
                <w:rFonts w:eastAsia="標楷體"/>
                <w:b/>
              </w:rPr>
              <w:t>5</w:t>
            </w:r>
            <w:r w:rsidRPr="009F2F36">
              <w:rPr>
                <w:rFonts w:eastAsia="標楷體" w:hint="eastAsia"/>
                <w:b/>
              </w:rPr>
              <w:t>任</w:t>
            </w:r>
            <w:proofErr w:type="gramStart"/>
            <w:r w:rsidRPr="009F2F36">
              <w:rPr>
                <w:rFonts w:eastAsia="標楷體" w:hint="eastAsia"/>
                <w:b/>
              </w:rPr>
              <w:t>一</w:t>
            </w:r>
            <w:proofErr w:type="gramEnd"/>
            <w:r w:rsidRPr="009F2F36">
              <w:rPr>
                <w:rFonts w:eastAsia="標楷體" w:hint="eastAsia"/>
                <w:b/>
              </w:rPr>
              <w:t>項為「否」者，退件。</w:t>
            </w:r>
          </w:p>
          <w:p w:rsidR="006869AE" w:rsidRPr="009F2F36" w:rsidRDefault="006869AE" w:rsidP="00096A94">
            <w:pPr>
              <w:rPr>
                <w:rFonts w:eastAsia="標楷體"/>
                <w:b/>
              </w:rPr>
            </w:pPr>
            <w:r w:rsidRPr="009F2F36">
              <w:rPr>
                <w:rFonts w:eastAsiaTheme="minorEastAsia"/>
                <w:b/>
              </w:rPr>
              <w:t>2.</w:t>
            </w:r>
            <w:r w:rsidRPr="009F2F36">
              <w:rPr>
                <w:rFonts w:asciiTheme="minorEastAsia" w:eastAsiaTheme="minorEastAsia" w:hAnsiTheme="minorEastAsia" w:cs="MS Mincho"/>
                <w:b/>
              </w:rPr>
              <w:t xml:space="preserve"> </w:t>
            </w:r>
            <w:r w:rsidRPr="009F2F36">
              <w:rPr>
                <w:rFonts w:eastAsia="標楷體" w:hint="eastAsia"/>
                <w:b/>
              </w:rPr>
              <w:t>勾選</w:t>
            </w:r>
            <w:r w:rsidRPr="009F2F36">
              <w:rPr>
                <w:rFonts w:eastAsia="標楷體"/>
                <w:b/>
              </w:rPr>
              <w:t>6</w:t>
            </w:r>
            <w:r w:rsidRPr="009F2F36">
              <w:rPr>
                <w:rFonts w:eastAsia="標楷體" w:hint="eastAsia"/>
                <w:b/>
              </w:rPr>
              <w:t>至</w:t>
            </w:r>
            <w:r w:rsidRPr="009F2F36">
              <w:rPr>
                <w:rFonts w:eastAsia="標楷體"/>
                <w:b/>
              </w:rPr>
              <w:t>11</w:t>
            </w:r>
            <w:r w:rsidRPr="009F2F36">
              <w:rPr>
                <w:rFonts w:eastAsia="標楷體" w:hint="eastAsia"/>
                <w:b/>
              </w:rPr>
              <w:t>項「否」之總數</w:t>
            </w:r>
            <w:r w:rsidRPr="009F2F36">
              <w:rPr>
                <w:rFonts w:eastAsia="標楷體"/>
                <w:b/>
              </w:rPr>
              <w:t xml:space="preserve"> ≥ 3</w:t>
            </w:r>
            <w:r w:rsidRPr="009F2F36">
              <w:rPr>
                <w:rFonts w:eastAsia="標楷體" w:hint="eastAsia"/>
                <w:b/>
              </w:rPr>
              <w:t>項，退件。</w:t>
            </w:r>
          </w:p>
          <w:p w:rsidR="006869AE" w:rsidRPr="009F2F36" w:rsidRDefault="006869AE" w:rsidP="00096A94">
            <w:pPr>
              <w:rPr>
                <w:rFonts w:eastAsia="標楷體"/>
                <w:b/>
              </w:rPr>
            </w:pPr>
            <w:r w:rsidRPr="009F2F36">
              <w:rPr>
                <w:rFonts w:eastAsiaTheme="minorEastAsia"/>
                <w:b/>
              </w:rPr>
              <w:t>3.</w:t>
            </w:r>
            <w:r w:rsidRPr="009F2F36">
              <w:rPr>
                <w:rFonts w:asciiTheme="minorEastAsia" w:eastAsiaTheme="minorEastAsia" w:hAnsiTheme="minorEastAsia" w:cs="MS Mincho"/>
                <w:b/>
              </w:rPr>
              <w:t xml:space="preserve"> </w:t>
            </w:r>
            <w:r w:rsidRPr="009F2F36">
              <w:rPr>
                <w:rFonts w:eastAsia="標楷體" w:hint="eastAsia"/>
                <w:b/>
              </w:rPr>
              <w:t>未勾選第</w:t>
            </w:r>
            <w:r w:rsidRPr="009F2F36">
              <w:rPr>
                <w:rFonts w:eastAsia="標楷體"/>
                <w:b/>
              </w:rPr>
              <w:t>1</w:t>
            </w:r>
            <w:r w:rsidRPr="009F2F36">
              <w:rPr>
                <w:rFonts w:eastAsia="標楷體" w:hint="eastAsia"/>
                <w:b/>
              </w:rPr>
              <w:t>、</w:t>
            </w:r>
            <w:r w:rsidRPr="009F2F36">
              <w:rPr>
                <w:rFonts w:eastAsia="標楷體"/>
                <w:b/>
              </w:rPr>
              <w:t>2</w:t>
            </w:r>
            <w:r w:rsidRPr="009F2F36">
              <w:rPr>
                <w:rFonts w:eastAsia="標楷體" w:hint="eastAsia"/>
                <w:b/>
              </w:rPr>
              <w:t>、</w:t>
            </w:r>
            <w:r w:rsidRPr="009F2F36">
              <w:rPr>
                <w:rFonts w:eastAsia="標楷體"/>
                <w:b/>
              </w:rPr>
              <w:t>3</w:t>
            </w:r>
            <w:r w:rsidRPr="009F2F36">
              <w:rPr>
                <w:rFonts w:eastAsia="標楷體" w:hint="eastAsia"/>
                <w:b/>
              </w:rPr>
              <w:t>、</w:t>
            </w:r>
            <w:r w:rsidRPr="009F2F36">
              <w:rPr>
                <w:rFonts w:eastAsia="標楷體"/>
                <w:b/>
              </w:rPr>
              <w:t>4</w:t>
            </w:r>
            <w:r w:rsidRPr="009F2F36">
              <w:rPr>
                <w:rFonts w:eastAsia="標楷體" w:hint="eastAsia"/>
                <w:b/>
              </w:rPr>
              <w:t>、</w:t>
            </w:r>
            <w:r w:rsidRPr="009F2F36">
              <w:rPr>
                <w:rFonts w:eastAsia="標楷體"/>
                <w:b/>
              </w:rPr>
              <w:t>5</w:t>
            </w:r>
            <w:r w:rsidRPr="009F2F36">
              <w:rPr>
                <w:rFonts w:eastAsia="標楷體" w:hint="eastAsia"/>
                <w:b/>
              </w:rPr>
              <w:t>任</w:t>
            </w:r>
            <w:proofErr w:type="gramStart"/>
            <w:r w:rsidRPr="009F2F36">
              <w:rPr>
                <w:rFonts w:eastAsia="標楷體" w:hint="eastAsia"/>
                <w:b/>
              </w:rPr>
              <w:t>一</w:t>
            </w:r>
            <w:proofErr w:type="gramEnd"/>
            <w:r w:rsidRPr="009F2F36">
              <w:rPr>
                <w:rFonts w:eastAsia="標楷體" w:hint="eastAsia"/>
                <w:b/>
              </w:rPr>
              <w:t>項為「否」者，且勾選</w:t>
            </w:r>
            <w:r w:rsidRPr="009F2F36">
              <w:rPr>
                <w:rFonts w:eastAsia="標楷體"/>
                <w:b/>
              </w:rPr>
              <w:t>6</w:t>
            </w:r>
            <w:r w:rsidRPr="009F2F36">
              <w:rPr>
                <w:rFonts w:eastAsia="標楷體" w:hint="eastAsia"/>
                <w:b/>
              </w:rPr>
              <w:t>至</w:t>
            </w:r>
            <w:r w:rsidRPr="009F2F36">
              <w:rPr>
                <w:rFonts w:eastAsia="標楷體"/>
                <w:b/>
              </w:rPr>
              <w:t>11</w:t>
            </w:r>
            <w:r w:rsidRPr="009F2F36">
              <w:rPr>
                <w:rFonts w:eastAsia="標楷體" w:hint="eastAsia"/>
                <w:b/>
              </w:rPr>
              <w:t>項</w:t>
            </w:r>
          </w:p>
          <w:p w:rsidR="006869AE" w:rsidRPr="009F2F36" w:rsidRDefault="006869AE" w:rsidP="00096A94">
            <w:pPr>
              <w:rPr>
                <w:rFonts w:eastAsia="標楷體"/>
                <w:b/>
              </w:rPr>
            </w:pPr>
            <w:r w:rsidRPr="009F2F36">
              <w:rPr>
                <w:rFonts w:eastAsia="標楷體"/>
                <w:b/>
              </w:rPr>
              <w:t xml:space="preserve">  </w:t>
            </w:r>
            <w:r w:rsidRPr="009F2F36">
              <w:rPr>
                <w:rFonts w:eastAsia="標楷體" w:hint="eastAsia"/>
                <w:b/>
              </w:rPr>
              <w:t>「否」之總數</w:t>
            </w:r>
            <w:r w:rsidRPr="009F2F36">
              <w:rPr>
                <w:rFonts w:eastAsia="標楷體"/>
                <w:b/>
              </w:rPr>
              <w:t xml:space="preserve"> &lt; 3</w:t>
            </w:r>
            <w:r w:rsidRPr="009F2F36">
              <w:rPr>
                <w:rFonts w:eastAsia="標楷體" w:hint="eastAsia"/>
                <w:b/>
              </w:rPr>
              <w:t>項，續審。</w:t>
            </w:r>
          </w:p>
          <w:p w:rsidR="006869AE" w:rsidRPr="002C55FC" w:rsidRDefault="006869AE" w:rsidP="00E32334">
            <w:pPr>
              <w:ind w:left="284" w:hanging="284"/>
              <w:rPr>
                <w:rFonts w:eastAsia="標楷體"/>
                <w:b/>
              </w:rPr>
            </w:pPr>
            <w:proofErr w:type="gramStart"/>
            <w:r w:rsidRPr="009F2F36">
              <w:rPr>
                <w:rFonts w:eastAsia="標楷體" w:hint="eastAsia"/>
                <w:b/>
              </w:rPr>
              <w:t>註</w:t>
            </w:r>
            <w:proofErr w:type="gramEnd"/>
            <w:r w:rsidRPr="009F2F36">
              <w:rPr>
                <w:rFonts w:ascii="新細明體" w:hAnsi="新細明體" w:hint="eastAsia"/>
                <w:b/>
              </w:rPr>
              <w:t>：</w:t>
            </w:r>
            <w:r w:rsidRPr="009F2F36">
              <w:rPr>
                <w:rFonts w:eastAsia="標楷體" w:hint="eastAsia"/>
                <w:b/>
              </w:rPr>
              <w:t>第</w:t>
            </w:r>
            <w:r w:rsidRPr="009F2F36">
              <w:rPr>
                <w:rFonts w:eastAsia="標楷體"/>
                <w:b/>
              </w:rPr>
              <w:t>6</w:t>
            </w:r>
            <w:r w:rsidRPr="009F2F36">
              <w:rPr>
                <w:rFonts w:eastAsia="標楷體" w:hint="eastAsia"/>
                <w:b/>
              </w:rPr>
              <w:t>項缺失計算原則</w:t>
            </w:r>
            <w:proofErr w:type="gramStart"/>
            <w:r w:rsidRPr="009F2F36">
              <w:rPr>
                <w:rFonts w:eastAsia="標楷體" w:hint="eastAsia"/>
                <w:b/>
              </w:rPr>
              <w:t>為若主項目</w:t>
            </w:r>
            <w:proofErr w:type="gramEnd"/>
            <w:r w:rsidRPr="009F2F36">
              <w:rPr>
                <w:rFonts w:eastAsia="標楷體" w:hint="eastAsia"/>
                <w:b/>
              </w:rPr>
              <w:t>勾選「是」者，該項目視為無缺失；</w:t>
            </w:r>
            <w:proofErr w:type="gramStart"/>
            <w:r w:rsidRPr="009F2F36">
              <w:rPr>
                <w:rFonts w:eastAsia="標楷體" w:hint="eastAsia"/>
                <w:b/>
              </w:rPr>
              <w:t>若主項目</w:t>
            </w:r>
            <w:proofErr w:type="gramEnd"/>
            <w:r w:rsidRPr="009F2F36">
              <w:rPr>
                <w:rFonts w:eastAsia="標楷體" w:hint="eastAsia"/>
                <w:b/>
              </w:rPr>
              <w:t>勾選「否」，但分項目勾選「是」者，該項目視為無缺失；</w:t>
            </w:r>
            <w:proofErr w:type="gramStart"/>
            <w:r w:rsidRPr="009F2F36">
              <w:rPr>
                <w:rFonts w:eastAsia="標楷體" w:hint="eastAsia"/>
                <w:b/>
              </w:rPr>
              <w:t>若主項目</w:t>
            </w:r>
            <w:proofErr w:type="gramEnd"/>
            <w:r w:rsidRPr="009F2F36">
              <w:rPr>
                <w:rFonts w:eastAsia="標楷體" w:hint="eastAsia"/>
                <w:b/>
              </w:rPr>
              <w:t>與分項目皆勾選「否」者，該項目視為</w:t>
            </w:r>
            <w:r w:rsidRPr="009F2F36">
              <w:rPr>
                <w:rFonts w:eastAsia="標楷體"/>
                <w:b/>
              </w:rPr>
              <w:t>1</w:t>
            </w:r>
            <w:r w:rsidRPr="009F2F36">
              <w:rPr>
                <w:rFonts w:eastAsia="標楷體" w:hint="eastAsia"/>
                <w:b/>
              </w:rPr>
              <w:t>項缺失。</w:t>
            </w:r>
          </w:p>
        </w:tc>
      </w:tr>
    </w:tbl>
    <w:p w:rsidR="006869AE" w:rsidRPr="002C55FC" w:rsidRDefault="006869AE" w:rsidP="006869AE">
      <w:pPr>
        <w:rPr>
          <w:rFonts w:eastAsia="標楷體"/>
        </w:rPr>
      </w:pPr>
      <w:r w:rsidRPr="002C55FC">
        <w:rPr>
          <w:rFonts w:eastAsia="標楷體"/>
          <w:kern w:val="0"/>
        </w:rPr>
        <w:t>《註</w:t>
      </w:r>
      <w:r w:rsidRPr="002C55FC">
        <w:rPr>
          <w:rFonts w:eastAsia="標楷體"/>
          <w:kern w:val="0"/>
        </w:rPr>
        <w:t>1</w:t>
      </w:r>
      <w:r w:rsidRPr="002C55FC">
        <w:rPr>
          <w:rFonts w:eastAsia="標楷體"/>
          <w:kern w:val="0"/>
        </w:rPr>
        <w:t>》</w:t>
      </w:r>
    </w:p>
    <w:p w:rsidR="006869AE" w:rsidRPr="002C55FC" w:rsidRDefault="006869AE" w:rsidP="006869AE">
      <w:pPr>
        <w:numPr>
          <w:ilvl w:val="0"/>
          <w:numId w:val="17"/>
        </w:numPr>
        <w:contextualSpacing/>
        <w:rPr>
          <w:rFonts w:eastAsia="標楷體"/>
        </w:rPr>
      </w:pPr>
      <w:proofErr w:type="gramStart"/>
      <w:r w:rsidRPr="002C55FC">
        <w:rPr>
          <w:rFonts w:eastAsia="標楷體"/>
        </w:rPr>
        <w:t>溶離率</w:t>
      </w:r>
      <w:proofErr w:type="gramEnd"/>
      <w:r w:rsidRPr="002C55FC">
        <w:rPr>
          <w:rFonts w:eastAsia="標楷體"/>
        </w:rPr>
        <w:t>曲線比對試驗結果</w:t>
      </w:r>
      <w:proofErr w:type="gramStart"/>
      <w:r w:rsidRPr="002C55FC">
        <w:rPr>
          <w:rFonts w:eastAsia="標楷體" w:hint="eastAsia"/>
        </w:rPr>
        <w:t>具溶離</w:t>
      </w:r>
      <w:proofErr w:type="gramEnd"/>
      <w:r w:rsidRPr="002C55FC">
        <w:rPr>
          <w:rFonts w:eastAsia="標楷體" w:hint="eastAsia"/>
        </w:rPr>
        <w:t>相似性</w:t>
      </w:r>
      <w:r w:rsidRPr="002C55FC">
        <w:rPr>
          <w:rFonts w:eastAsia="標楷體"/>
        </w:rPr>
        <w:t>。須於模擬腸胃道</w:t>
      </w:r>
      <w:r w:rsidRPr="002C55FC">
        <w:rPr>
          <w:rFonts w:eastAsia="標楷體" w:hint="eastAsia"/>
        </w:rPr>
        <w:t>三個</w:t>
      </w:r>
      <w:r w:rsidRPr="002C55FC">
        <w:rPr>
          <w:rFonts w:eastAsia="標楷體"/>
        </w:rPr>
        <w:t>pH</w:t>
      </w:r>
      <w:r w:rsidRPr="002C55FC">
        <w:rPr>
          <w:rFonts w:eastAsia="標楷體"/>
        </w:rPr>
        <w:t>值條件下執行</w:t>
      </w:r>
      <w:r w:rsidRPr="002C55FC">
        <w:rPr>
          <w:rFonts w:eastAsia="標楷體" w:hint="eastAsia"/>
        </w:rPr>
        <w:t>(</w:t>
      </w:r>
      <w:r w:rsidRPr="002C55FC">
        <w:rPr>
          <w:rFonts w:eastAsia="標楷體" w:hint="eastAsia"/>
        </w:rPr>
        <w:t>例如</w:t>
      </w:r>
      <w:r w:rsidRPr="002C55FC">
        <w:rPr>
          <w:rFonts w:ascii="標楷體" w:eastAsia="標楷體" w:hAnsi="標楷體" w:hint="eastAsia"/>
        </w:rPr>
        <w:t>：</w:t>
      </w:r>
      <w:r w:rsidRPr="002C55FC">
        <w:rPr>
          <w:rFonts w:eastAsia="標楷體"/>
        </w:rPr>
        <w:t xml:space="preserve">0.1N </w:t>
      </w:r>
      <w:proofErr w:type="spellStart"/>
      <w:r w:rsidRPr="002C55FC">
        <w:rPr>
          <w:rFonts w:eastAsia="標楷體"/>
        </w:rPr>
        <w:t>HCl</w:t>
      </w:r>
      <w:proofErr w:type="spellEnd"/>
      <w:r w:rsidRPr="002C55FC">
        <w:rPr>
          <w:rFonts w:eastAsia="標楷體"/>
        </w:rPr>
        <w:t>、</w:t>
      </w:r>
      <w:r w:rsidRPr="002C55FC">
        <w:rPr>
          <w:rFonts w:eastAsia="標楷體"/>
        </w:rPr>
        <w:t>pH 4.5 buffer</w:t>
      </w:r>
      <w:r w:rsidRPr="002C55FC">
        <w:rPr>
          <w:rFonts w:eastAsia="標楷體"/>
        </w:rPr>
        <w:t>、</w:t>
      </w:r>
      <w:r w:rsidRPr="002C55FC">
        <w:rPr>
          <w:rFonts w:eastAsia="標楷體"/>
        </w:rPr>
        <w:t>pH 6.8 buffer</w:t>
      </w:r>
      <w:r w:rsidRPr="002C55FC">
        <w:rPr>
          <w:rFonts w:eastAsia="標楷體" w:hint="eastAsia"/>
        </w:rPr>
        <w:t>)</w:t>
      </w:r>
      <w:r w:rsidRPr="002C55FC">
        <w:rPr>
          <w:rFonts w:eastAsia="標楷體" w:hint="eastAsia"/>
        </w:rPr>
        <w:t>，</w:t>
      </w:r>
      <w:r w:rsidRPr="002C55FC">
        <w:rPr>
          <w:rFonts w:eastAsia="標楷體"/>
        </w:rPr>
        <w:t>以及</w:t>
      </w:r>
      <w:r w:rsidRPr="002C55FC">
        <w:rPr>
          <w:rFonts w:eastAsia="標楷體"/>
        </w:rPr>
        <w:t>QC</w:t>
      </w:r>
      <w:proofErr w:type="gramStart"/>
      <w:r w:rsidRPr="002C55FC">
        <w:rPr>
          <w:rFonts w:eastAsia="標楷體"/>
        </w:rPr>
        <w:t>溶媒下</w:t>
      </w:r>
      <w:proofErr w:type="gramEnd"/>
      <w:r w:rsidRPr="002C55FC">
        <w:rPr>
          <w:rFonts w:eastAsia="標楷體"/>
        </w:rPr>
        <w:t>執行</w:t>
      </w:r>
      <w:r w:rsidRPr="002C55FC">
        <w:rPr>
          <w:rFonts w:eastAsia="標楷體" w:hint="eastAsia"/>
        </w:rPr>
        <w:t>，試驗藥品應各有至少</w:t>
      </w:r>
      <w:proofErr w:type="gramStart"/>
      <w:r w:rsidRPr="002C55FC">
        <w:rPr>
          <w:rFonts w:eastAsia="標楷體" w:hint="eastAsia"/>
        </w:rPr>
        <w:t>12</w:t>
      </w:r>
      <w:r w:rsidRPr="002C55FC">
        <w:rPr>
          <w:rFonts w:eastAsia="標楷體" w:hint="eastAsia"/>
        </w:rPr>
        <w:t>個劑</w:t>
      </w:r>
      <w:proofErr w:type="gramEnd"/>
      <w:r w:rsidRPr="002C55FC">
        <w:rPr>
          <w:rFonts w:eastAsia="標楷體" w:hint="eastAsia"/>
        </w:rPr>
        <w:t>型單位</w:t>
      </w:r>
      <w:r w:rsidRPr="002C55FC">
        <w:rPr>
          <w:rFonts w:eastAsia="標楷體"/>
        </w:rPr>
        <w:t>。</w:t>
      </w:r>
    </w:p>
    <w:p w:rsidR="006869AE" w:rsidRPr="002C55FC" w:rsidRDefault="006869AE" w:rsidP="006869AE">
      <w:pPr>
        <w:numPr>
          <w:ilvl w:val="0"/>
          <w:numId w:val="17"/>
        </w:numPr>
        <w:contextualSpacing/>
        <w:rPr>
          <w:rFonts w:eastAsia="標楷體"/>
        </w:rPr>
      </w:pPr>
      <w:r w:rsidRPr="002C55FC">
        <w:rPr>
          <w:rFonts w:eastAsia="標楷體"/>
        </w:rPr>
        <w:t>批次製造紀錄。</w:t>
      </w:r>
    </w:p>
    <w:p w:rsidR="006869AE" w:rsidRPr="002C55FC" w:rsidRDefault="006869AE" w:rsidP="006869AE">
      <w:pPr>
        <w:rPr>
          <w:rFonts w:eastAsia="標楷體"/>
        </w:rPr>
      </w:pPr>
      <w:r w:rsidRPr="002C55FC">
        <w:rPr>
          <w:rFonts w:eastAsia="標楷體"/>
          <w:kern w:val="0"/>
        </w:rPr>
        <w:t>《註</w:t>
      </w:r>
      <w:r w:rsidRPr="002C55FC">
        <w:rPr>
          <w:rFonts w:eastAsia="標楷體"/>
          <w:kern w:val="0"/>
        </w:rPr>
        <w:t>2</w:t>
      </w:r>
      <w:r w:rsidRPr="002C55FC">
        <w:rPr>
          <w:rFonts w:eastAsia="標楷體"/>
          <w:kern w:val="0"/>
        </w:rPr>
        <w:t>》</w:t>
      </w:r>
    </w:p>
    <w:p w:rsidR="00230173" w:rsidRPr="002C55FC" w:rsidRDefault="006869AE" w:rsidP="006869AE">
      <w:pPr>
        <w:rPr>
          <w:rFonts w:eastAsia="標楷體"/>
        </w:rPr>
      </w:pPr>
      <w:r w:rsidRPr="002C55FC">
        <w:rPr>
          <w:rFonts w:eastAsia="標楷體"/>
        </w:rPr>
        <w:lastRenderedPageBreak/>
        <w:t>第一時間點受試藥品與對照藥品之變異係數不得超過百分之二十，其他時間點之變異係數不得超過百分之十。</w:t>
      </w:r>
      <w:r w:rsidRPr="002C55FC">
        <w:rPr>
          <w:rFonts w:eastAsia="標楷體" w:hint="eastAsia"/>
        </w:rPr>
        <w:t>變異係數若超過上述規範，應以適當的統計方式</w:t>
      </w:r>
      <w:proofErr w:type="gramStart"/>
      <w:r w:rsidRPr="002C55FC">
        <w:rPr>
          <w:rFonts w:eastAsia="標楷體" w:hint="eastAsia"/>
        </w:rPr>
        <w:t>評估溶離</w:t>
      </w:r>
      <w:proofErr w:type="gramEnd"/>
      <w:r w:rsidRPr="002C55FC">
        <w:rPr>
          <w:rFonts w:eastAsia="標楷體" w:hint="eastAsia"/>
        </w:rPr>
        <w:t>相似性，並提供統計計算方式與原始數據電子檔。</w:t>
      </w:r>
    </w:p>
    <w:p w:rsidR="00E61EFB" w:rsidRPr="002C55FC" w:rsidRDefault="00E61EFB" w:rsidP="006869AE">
      <w:pPr>
        <w:rPr>
          <w:rFonts w:eastAsia="標楷體"/>
        </w:rPr>
      </w:pPr>
    </w:p>
    <w:p w:rsidR="00E61EFB" w:rsidRPr="002C55FC" w:rsidRDefault="00E61EFB" w:rsidP="006869AE">
      <w:pPr>
        <w:rPr>
          <w:rFonts w:eastAsia="標楷體"/>
        </w:rPr>
      </w:pPr>
    </w:p>
    <w:p w:rsidR="00C106E0" w:rsidRPr="002C55FC" w:rsidRDefault="00C106E0" w:rsidP="006869AE">
      <w:pPr>
        <w:rPr>
          <w:rFonts w:eastAsia="標楷體"/>
        </w:rPr>
      </w:pPr>
    </w:p>
    <w:p w:rsidR="001903D9" w:rsidRPr="002C55FC" w:rsidRDefault="001903D9" w:rsidP="006869AE">
      <w:pPr>
        <w:rPr>
          <w:rFonts w:eastAsia="標楷體"/>
        </w:rPr>
      </w:pPr>
    </w:p>
    <w:p w:rsidR="001903D9" w:rsidRDefault="001903D9"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Default="006214E0" w:rsidP="006869AE">
      <w:pPr>
        <w:rPr>
          <w:rFonts w:eastAsia="標楷體"/>
        </w:rPr>
      </w:pPr>
    </w:p>
    <w:p w:rsidR="006214E0" w:rsidRPr="002C55FC" w:rsidRDefault="006214E0" w:rsidP="006869AE">
      <w:pPr>
        <w:rPr>
          <w:rFonts w:eastAsia="標楷體"/>
        </w:rPr>
      </w:pPr>
    </w:p>
    <w:p w:rsidR="001903D9" w:rsidRPr="002C55FC" w:rsidRDefault="001903D9" w:rsidP="006869AE">
      <w:pPr>
        <w:rPr>
          <w:rFonts w:eastAsia="標楷體"/>
        </w:rPr>
      </w:pPr>
    </w:p>
    <w:p w:rsidR="00321AE7" w:rsidRPr="002C55FC" w:rsidRDefault="00321AE7" w:rsidP="006869AE">
      <w:pPr>
        <w:rPr>
          <w:rFonts w:eastAsia="標楷體"/>
        </w:rPr>
      </w:pPr>
    </w:p>
    <w:p w:rsidR="004D606E" w:rsidRPr="002C55FC" w:rsidRDefault="004D606E" w:rsidP="00C106E0">
      <w:pPr>
        <w:spacing w:line="500" w:lineRule="exact"/>
        <w:jc w:val="center"/>
        <w:rPr>
          <w:rFonts w:ascii="標楷體" w:eastAsia="標楷體" w:hAnsi="標楷體"/>
          <w:b/>
          <w:sz w:val="32"/>
          <w:szCs w:val="32"/>
        </w:rPr>
      </w:pPr>
      <w:r w:rsidRPr="002C55FC">
        <w:rPr>
          <w:rFonts w:ascii="標楷體" w:eastAsia="標楷體" w:hAnsi="標楷體" w:hint="eastAsia"/>
          <w:b/>
          <w:sz w:val="32"/>
          <w:szCs w:val="32"/>
        </w:rPr>
        <w:t>學名藥查驗登記退件機制</w:t>
      </w:r>
      <w:r w:rsidRPr="002C55FC">
        <w:rPr>
          <w:rFonts w:eastAsia="標楷體"/>
          <w:b/>
          <w:sz w:val="32"/>
          <w:szCs w:val="32"/>
        </w:rPr>
        <w:t>(Refuse to File</w:t>
      </w:r>
      <w:r w:rsidRPr="002C55FC">
        <w:rPr>
          <w:rFonts w:eastAsia="標楷體" w:hint="eastAsia"/>
          <w:b/>
          <w:sz w:val="32"/>
          <w:szCs w:val="32"/>
        </w:rPr>
        <w:t>,</w:t>
      </w:r>
      <w:r w:rsidRPr="002C55FC">
        <w:rPr>
          <w:rFonts w:eastAsia="標楷體"/>
          <w:b/>
          <w:sz w:val="32"/>
          <w:szCs w:val="32"/>
        </w:rPr>
        <w:t xml:space="preserve"> RTF)</w:t>
      </w:r>
      <w:r w:rsidRPr="002C55FC">
        <w:rPr>
          <w:rFonts w:eastAsia="標楷體"/>
          <w:b/>
          <w:sz w:val="32"/>
          <w:szCs w:val="32"/>
        </w:rPr>
        <w:t>查</w:t>
      </w:r>
      <w:r w:rsidRPr="002C55FC">
        <w:rPr>
          <w:rFonts w:ascii="標楷體" w:eastAsia="標楷體" w:hAnsi="標楷體" w:hint="eastAsia"/>
          <w:b/>
          <w:sz w:val="32"/>
          <w:szCs w:val="32"/>
        </w:rPr>
        <w:t>檢表</w:t>
      </w:r>
    </w:p>
    <w:p w:rsidR="00C106E0" w:rsidRPr="002C55FC" w:rsidRDefault="00C106E0" w:rsidP="00C106E0">
      <w:pPr>
        <w:spacing w:line="500" w:lineRule="exact"/>
        <w:jc w:val="center"/>
        <w:rPr>
          <w:rFonts w:eastAsia="標楷體"/>
          <w:b/>
          <w:color w:val="000000" w:themeColor="text1"/>
          <w:sz w:val="28"/>
          <w:szCs w:val="32"/>
        </w:rPr>
      </w:pPr>
      <w:r w:rsidRPr="002C55FC">
        <w:rPr>
          <w:rFonts w:eastAsia="標楷體" w:hint="eastAsia"/>
          <w:b/>
          <w:color w:val="000000" w:themeColor="text1"/>
          <w:sz w:val="28"/>
          <w:szCs w:val="32"/>
        </w:rPr>
        <w:t>(</w:t>
      </w:r>
      <w:r w:rsidRPr="002C55FC">
        <w:rPr>
          <w:rFonts w:eastAsia="標楷體" w:hint="eastAsia"/>
          <w:b/>
          <w:color w:val="000000" w:themeColor="text1"/>
          <w:sz w:val="28"/>
          <w:szCs w:val="32"/>
        </w:rPr>
        <w:t>附件一</w:t>
      </w:r>
      <w:r w:rsidRPr="002C55FC">
        <w:rPr>
          <w:rFonts w:eastAsia="標楷體" w:hint="eastAsia"/>
          <w:b/>
          <w:color w:val="000000" w:themeColor="text1"/>
          <w:sz w:val="28"/>
          <w:szCs w:val="32"/>
        </w:rPr>
        <w:t>)</w:t>
      </w:r>
    </w:p>
    <w:p w:rsidR="00C106E0" w:rsidRPr="002C55FC" w:rsidRDefault="00C106E0" w:rsidP="00C106E0">
      <w:pPr>
        <w:spacing w:line="500" w:lineRule="exact"/>
        <w:jc w:val="center"/>
        <w:rPr>
          <w:rFonts w:eastAsia="標楷體"/>
          <w:b/>
          <w:color w:val="000000" w:themeColor="text1"/>
          <w:szCs w:val="32"/>
        </w:rPr>
      </w:pPr>
    </w:p>
    <w:p w:rsidR="00C106E0" w:rsidRPr="009F2F36" w:rsidRDefault="00C106E0" w:rsidP="00C106E0">
      <w:pPr>
        <w:spacing w:line="500" w:lineRule="exact"/>
        <w:rPr>
          <w:rFonts w:eastAsia="標楷體"/>
        </w:rPr>
      </w:pPr>
      <w:r w:rsidRPr="009F2F36">
        <w:rPr>
          <w:rFonts w:eastAsia="標楷體" w:hint="eastAsia"/>
          <w:b/>
          <w:sz w:val="28"/>
        </w:rPr>
        <w:t>適用範圍：依</w:t>
      </w:r>
      <w:r w:rsidRPr="009F2F36">
        <w:rPr>
          <w:rFonts w:eastAsia="標楷體"/>
          <w:b/>
          <w:sz w:val="28"/>
        </w:rPr>
        <w:t>102</w:t>
      </w:r>
      <w:r w:rsidRPr="009F2F36">
        <w:rPr>
          <w:rFonts w:eastAsia="標楷體" w:hint="eastAsia"/>
          <w:b/>
          <w:sz w:val="28"/>
        </w:rPr>
        <w:t>年</w:t>
      </w:r>
      <w:r w:rsidRPr="009F2F36">
        <w:rPr>
          <w:rFonts w:eastAsia="標楷體"/>
          <w:b/>
          <w:sz w:val="28"/>
        </w:rPr>
        <w:t>2</w:t>
      </w:r>
      <w:r w:rsidRPr="009F2F36">
        <w:rPr>
          <w:rFonts w:eastAsia="標楷體" w:hint="eastAsia"/>
          <w:b/>
          <w:sz w:val="28"/>
        </w:rPr>
        <w:t>月</w:t>
      </w:r>
      <w:r w:rsidRPr="009F2F36">
        <w:rPr>
          <w:rFonts w:eastAsia="標楷體"/>
          <w:b/>
          <w:sz w:val="28"/>
        </w:rPr>
        <w:t>21</w:t>
      </w:r>
      <w:r w:rsidRPr="009F2F36">
        <w:rPr>
          <w:rFonts w:eastAsia="標楷體" w:hint="eastAsia"/>
          <w:b/>
          <w:sz w:val="28"/>
        </w:rPr>
        <w:t>日</w:t>
      </w:r>
      <w:proofErr w:type="gramStart"/>
      <w:r w:rsidRPr="009F2F36">
        <w:rPr>
          <w:rFonts w:eastAsia="標楷體" w:hint="eastAsia"/>
          <w:b/>
          <w:sz w:val="28"/>
        </w:rPr>
        <w:t>署授食字</w:t>
      </w:r>
      <w:proofErr w:type="gramEnd"/>
      <w:r w:rsidRPr="009F2F36">
        <w:rPr>
          <w:rFonts w:eastAsia="標楷體" w:hint="eastAsia"/>
          <w:b/>
          <w:sz w:val="28"/>
        </w:rPr>
        <w:t>第</w:t>
      </w:r>
      <w:r w:rsidRPr="009F2F36">
        <w:rPr>
          <w:rFonts w:eastAsia="標楷體"/>
          <w:b/>
          <w:sz w:val="28"/>
        </w:rPr>
        <w:t>1021401257</w:t>
      </w:r>
      <w:r w:rsidRPr="009F2F36">
        <w:rPr>
          <w:rFonts w:eastAsia="標楷體" w:hint="eastAsia"/>
          <w:b/>
          <w:sz w:val="28"/>
        </w:rPr>
        <w:t>號公告檢送「</w:t>
      </w:r>
      <w:proofErr w:type="gramStart"/>
      <w:r w:rsidRPr="009F2F36">
        <w:rPr>
          <w:rFonts w:eastAsia="標楷體" w:hint="eastAsia"/>
          <w:b/>
          <w:sz w:val="28"/>
        </w:rPr>
        <w:t>原料藥主檔案</w:t>
      </w:r>
      <w:proofErr w:type="gramEnd"/>
      <w:r w:rsidRPr="009F2F36">
        <w:rPr>
          <w:rFonts w:eastAsia="標楷體" w:hint="eastAsia"/>
          <w:b/>
          <w:sz w:val="28"/>
        </w:rPr>
        <w:t>技術資料查</w:t>
      </w:r>
      <w:proofErr w:type="gramStart"/>
      <w:r w:rsidRPr="009F2F36">
        <w:rPr>
          <w:rFonts w:eastAsia="標楷體" w:hint="eastAsia"/>
          <w:b/>
          <w:sz w:val="28"/>
        </w:rPr>
        <w:t>檢表」檢齊</w:t>
      </w:r>
      <w:proofErr w:type="gramEnd"/>
      <w:r w:rsidRPr="009F2F36">
        <w:rPr>
          <w:rFonts w:eastAsia="標楷體" w:hint="eastAsia"/>
          <w:b/>
          <w:sz w:val="28"/>
        </w:rPr>
        <w:t>資料</w:t>
      </w:r>
    </w:p>
    <w:p w:rsidR="00C106E0" w:rsidRPr="002C55FC" w:rsidRDefault="00C106E0" w:rsidP="00C106E0">
      <w:pPr>
        <w:rPr>
          <w:rFonts w:eastAsia="標楷體"/>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9"/>
        <w:gridCol w:w="1276"/>
        <w:gridCol w:w="994"/>
        <w:gridCol w:w="1135"/>
        <w:gridCol w:w="1968"/>
      </w:tblGrid>
      <w:tr w:rsidR="00C106E0" w:rsidRPr="002C55FC" w:rsidTr="00321AE7">
        <w:trPr>
          <w:trHeight w:val="397"/>
          <w:tblHeader/>
        </w:trPr>
        <w:tc>
          <w:tcPr>
            <w:tcW w:w="2254" w:type="pct"/>
            <w:vMerge w:val="restart"/>
            <w:tcBorders>
              <w:top w:val="single" w:sz="12" w:space="0" w:color="auto"/>
              <w:left w:val="single" w:sz="12" w:space="0" w:color="auto"/>
              <w:bottom w:val="single" w:sz="4" w:space="0" w:color="auto"/>
            </w:tcBorders>
            <w:shd w:val="clear" w:color="auto" w:fill="D9D9D9" w:themeFill="background1" w:themeFillShade="D9"/>
            <w:tcMar>
              <w:left w:w="0" w:type="dxa"/>
              <w:right w:w="0" w:type="dxa"/>
            </w:tcMar>
            <w:vAlign w:val="center"/>
          </w:tcPr>
          <w:p w:rsidR="00C106E0" w:rsidRPr="002C55FC" w:rsidRDefault="00C106E0" w:rsidP="0006430D">
            <w:pPr>
              <w:adjustRightInd w:val="0"/>
              <w:snapToGrid w:val="0"/>
              <w:jc w:val="center"/>
              <w:rPr>
                <w:rFonts w:eastAsia="標楷體"/>
                <w:b/>
                <w:color w:val="000000" w:themeColor="text1"/>
              </w:rPr>
            </w:pPr>
            <w:r w:rsidRPr="002C55FC">
              <w:rPr>
                <w:rFonts w:eastAsia="標楷體" w:hint="eastAsia"/>
                <w:b/>
                <w:color w:val="000000" w:themeColor="text1"/>
              </w:rPr>
              <w:t>確認項目</w:t>
            </w:r>
          </w:p>
        </w:tc>
        <w:tc>
          <w:tcPr>
            <w:tcW w:w="652" w:type="pct"/>
            <w:vMerge w:val="restart"/>
            <w:tcBorders>
              <w:top w:val="single" w:sz="12" w:space="0" w:color="auto"/>
            </w:tcBorders>
            <w:shd w:val="clear" w:color="auto" w:fill="D9D9D9" w:themeFill="background1" w:themeFillShade="D9"/>
            <w:tcMar>
              <w:left w:w="0" w:type="dxa"/>
              <w:right w:w="0" w:type="dxa"/>
            </w:tcMar>
            <w:vAlign w:val="center"/>
          </w:tcPr>
          <w:p w:rsidR="00C106E0" w:rsidRPr="002C55FC" w:rsidRDefault="00C106E0" w:rsidP="0006430D">
            <w:pPr>
              <w:adjustRightInd w:val="0"/>
              <w:snapToGrid w:val="0"/>
              <w:jc w:val="center"/>
              <w:rPr>
                <w:rFonts w:eastAsia="標楷體"/>
                <w:b/>
                <w:color w:val="000000" w:themeColor="text1"/>
              </w:rPr>
            </w:pPr>
            <w:r w:rsidRPr="002C55FC">
              <w:rPr>
                <w:rFonts w:eastAsia="標楷體"/>
                <w:b/>
                <w:color w:val="000000" w:themeColor="text1"/>
              </w:rPr>
              <w:t>CTD</w:t>
            </w:r>
            <w:r w:rsidRPr="002C55FC">
              <w:rPr>
                <w:rFonts w:eastAsia="標楷體" w:hint="eastAsia"/>
                <w:b/>
                <w:color w:val="000000" w:themeColor="text1"/>
              </w:rPr>
              <w:t>章節</w:t>
            </w:r>
          </w:p>
        </w:tc>
        <w:tc>
          <w:tcPr>
            <w:tcW w:w="1088" w:type="pct"/>
            <w:gridSpan w:val="2"/>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C55FC" w:rsidRDefault="00C106E0" w:rsidP="0006430D">
            <w:pPr>
              <w:adjustRightInd w:val="0"/>
              <w:snapToGrid w:val="0"/>
              <w:jc w:val="center"/>
              <w:rPr>
                <w:rFonts w:eastAsia="標楷體"/>
                <w:b/>
                <w:color w:val="000000" w:themeColor="text1"/>
              </w:rPr>
            </w:pPr>
            <w:r w:rsidRPr="002C55FC">
              <w:rPr>
                <w:rFonts w:eastAsia="標楷體" w:hint="eastAsia"/>
                <w:b/>
                <w:color w:val="000000" w:themeColor="text1"/>
                <w:shd w:val="pct15" w:color="auto" w:fill="FFFFFF"/>
              </w:rPr>
              <w:t>業者審視情形</w:t>
            </w:r>
          </w:p>
        </w:tc>
        <w:tc>
          <w:tcPr>
            <w:tcW w:w="1006" w:type="pct"/>
            <w:vMerge w:val="restart"/>
            <w:tcBorders>
              <w:top w:val="single" w:sz="12" w:space="0" w:color="auto"/>
              <w:right w:val="single" w:sz="12" w:space="0" w:color="auto"/>
            </w:tcBorders>
            <w:shd w:val="clear" w:color="auto" w:fill="D9D9D9" w:themeFill="background1" w:themeFillShade="D9"/>
            <w:tcMar>
              <w:left w:w="0" w:type="dxa"/>
              <w:right w:w="0" w:type="dxa"/>
            </w:tcMar>
            <w:vAlign w:val="center"/>
          </w:tcPr>
          <w:p w:rsidR="00C106E0" w:rsidRPr="002C55FC" w:rsidRDefault="00C106E0" w:rsidP="0006430D">
            <w:pPr>
              <w:jc w:val="center"/>
              <w:rPr>
                <w:rFonts w:eastAsia="標楷體"/>
                <w:b/>
                <w:color w:val="000000" w:themeColor="text1"/>
                <w:shd w:val="pct15" w:color="auto" w:fill="FFFFFF"/>
              </w:rPr>
            </w:pPr>
            <w:r w:rsidRPr="002C55FC">
              <w:rPr>
                <w:rFonts w:eastAsia="標楷體"/>
                <w:b/>
                <w:color w:val="000000" w:themeColor="text1"/>
                <w:shd w:val="pct15" w:color="auto" w:fill="FFFFFF"/>
              </w:rPr>
              <w:t>TFDA</w:t>
            </w:r>
            <w:r w:rsidRPr="002C55FC">
              <w:rPr>
                <w:rFonts w:eastAsia="標楷體" w:hint="eastAsia"/>
                <w:b/>
                <w:color w:val="000000" w:themeColor="text1"/>
                <w:shd w:val="pct15" w:color="auto" w:fill="FFFFFF"/>
              </w:rPr>
              <w:t>審核結果</w:t>
            </w:r>
          </w:p>
          <w:p w:rsidR="00C106E0" w:rsidRPr="002C55FC" w:rsidRDefault="00C106E0" w:rsidP="0006430D">
            <w:pPr>
              <w:adjustRightInd w:val="0"/>
              <w:snapToGrid w:val="0"/>
              <w:jc w:val="center"/>
              <w:rPr>
                <w:rFonts w:eastAsia="標楷體"/>
                <w:b/>
                <w:color w:val="000000" w:themeColor="text1"/>
              </w:rPr>
            </w:pPr>
            <w:r w:rsidRPr="002C55FC">
              <w:rPr>
                <w:rFonts w:eastAsia="標楷體" w:hint="eastAsia"/>
                <w:b/>
                <w:color w:val="000000" w:themeColor="text1"/>
                <w:sz w:val="18"/>
                <w:szCs w:val="18"/>
                <w:shd w:val="pct15" w:color="auto" w:fill="FFFFFF"/>
              </w:rPr>
              <w:t>廠商請勿自行填寫</w:t>
            </w:r>
          </w:p>
        </w:tc>
      </w:tr>
      <w:tr w:rsidR="00C106E0" w:rsidRPr="002C55FC" w:rsidTr="00321AE7">
        <w:trPr>
          <w:trHeight w:val="397"/>
          <w:tblHeader/>
        </w:trPr>
        <w:tc>
          <w:tcPr>
            <w:tcW w:w="2254" w:type="pct"/>
            <w:vMerge/>
            <w:tcBorders>
              <w:left w:val="single" w:sz="12" w:space="0" w:color="auto"/>
              <w:bottom w:val="single" w:sz="4" w:space="0" w:color="auto"/>
            </w:tcBorders>
            <w:shd w:val="clear" w:color="auto" w:fill="D9D9D9" w:themeFill="background1" w:themeFillShade="D9"/>
            <w:tcMar>
              <w:left w:w="0" w:type="dxa"/>
              <w:right w:w="0" w:type="dxa"/>
            </w:tcMar>
            <w:vAlign w:val="center"/>
          </w:tcPr>
          <w:p w:rsidR="00C106E0" w:rsidRPr="002C55FC" w:rsidRDefault="00C106E0" w:rsidP="0006430D">
            <w:pPr>
              <w:adjustRightInd w:val="0"/>
              <w:snapToGrid w:val="0"/>
              <w:jc w:val="center"/>
              <w:rPr>
                <w:rFonts w:eastAsia="標楷體"/>
                <w:b/>
                <w:color w:val="000000" w:themeColor="text1"/>
              </w:rPr>
            </w:pPr>
          </w:p>
        </w:tc>
        <w:tc>
          <w:tcPr>
            <w:tcW w:w="652" w:type="pct"/>
            <w:vMerge/>
            <w:tcBorders>
              <w:bottom w:val="single" w:sz="6" w:space="0" w:color="auto"/>
            </w:tcBorders>
            <w:shd w:val="clear" w:color="auto" w:fill="D9D9D9" w:themeFill="background1" w:themeFillShade="D9"/>
            <w:tcMar>
              <w:left w:w="0" w:type="dxa"/>
              <w:right w:w="0" w:type="dxa"/>
            </w:tcMar>
            <w:vAlign w:val="center"/>
          </w:tcPr>
          <w:p w:rsidR="00C106E0" w:rsidRPr="002C55FC" w:rsidRDefault="00C106E0" w:rsidP="0006430D">
            <w:pPr>
              <w:adjustRightInd w:val="0"/>
              <w:snapToGrid w:val="0"/>
              <w:jc w:val="center"/>
              <w:rPr>
                <w:rFonts w:eastAsia="標楷體"/>
                <w:b/>
                <w:color w:val="000000" w:themeColor="text1"/>
              </w:rPr>
            </w:pPr>
          </w:p>
        </w:tc>
        <w:tc>
          <w:tcPr>
            <w:tcW w:w="508" w:type="pct"/>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C55FC" w:rsidRDefault="00C106E0" w:rsidP="0006430D">
            <w:pPr>
              <w:adjustRightInd w:val="0"/>
              <w:snapToGrid w:val="0"/>
              <w:jc w:val="center"/>
              <w:rPr>
                <w:rFonts w:eastAsia="標楷體"/>
                <w:b/>
                <w:color w:val="000000" w:themeColor="text1"/>
              </w:rPr>
            </w:pPr>
            <w:r w:rsidRPr="002C55FC">
              <w:rPr>
                <w:rFonts w:eastAsia="標楷體" w:hint="eastAsia"/>
                <w:b/>
                <w:color w:val="000000" w:themeColor="text1"/>
              </w:rPr>
              <w:t>是</w:t>
            </w:r>
          </w:p>
        </w:tc>
        <w:tc>
          <w:tcPr>
            <w:tcW w:w="580" w:type="pct"/>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C55FC" w:rsidRDefault="00C106E0" w:rsidP="0006430D">
            <w:pPr>
              <w:adjustRightInd w:val="0"/>
              <w:snapToGrid w:val="0"/>
              <w:jc w:val="center"/>
              <w:rPr>
                <w:rFonts w:eastAsia="標楷體"/>
                <w:b/>
                <w:color w:val="000000" w:themeColor="text1"/>
              </w:rPr>
            </w:pPr>
            <w:r w:rsidRPr="002C55FC">
              <w:rPr>
                <w:rFonts w:eastAsia="標楷體" w:hint="eastAsia"/>
                <w:b/>
                <w:color w:val="000000" w:themeColor="text1"/>
              </w:rPr>
              <w:t>不適用</w:t>
            </w:r>
          </w:p>
          <w:p w:rsidR="00C106E0" w:rsidRPr="002C55FC" w:rsidRDefault="00C106E0" w:rsidP="0006430D">
            <w:pPr>
              <w:adjustRightInd w:val="0"/>
              <w:snapToGrid w:val="0"/>
              <w:jc w:val="center"/>
              <w:rPr>
                <w:rFonts w:eastAsia="標楷體"/>
                <w:b/>
                <w:color w:val="000000" w:themeColor="text1"/>
              </w:rPr>
            </w:pPr>
            <w:r w:rsidRPr="002C55FC">
              <w:rPr>
                <w:rFonts w:eastAsia="標楷體" w:hint="eastAsia"/>
                <w:b/>
                <w:color w:val="FF0000"/>
                <w:szCs w:val="22"/>
              </w:rPr>
              <w:t>(</w:t>
            </w:r>
            <w:proofErr w:type="gramStart"/>
            <w:r w:rsidRPr="002C55FC">
              <w:rPr>
                <w:rFonts w:eastAsia="標楷體" w:hAnsi="標楷體" w:hint="eastAsia"/>
                <w:color w:val="FF0000"/>
              </w:rPr>
              <w:t>請列原因</w:t>
            </w:r>
            <w:proofErr w:type="gramEnd"/>
            <w:r w:rsidRPr="002C55FC">
              <w:rPr>
                <w:rFonts w:eastAsia="標楷體" w:hint="eastAsia"/>
                <w:b/>
                <w:color w:val="FF0000"/>
                <w:szCs w:val="22"/>
              </w:rPr>
              <w:t>)</w:t>
            </w:r>
          </w:p>
        </w:tc>
        <w:tc>
          <w:tcPr>
            <w:tcW w:w="1006" w:type="pct"/>
            <w:vMerge/>
            <w:tcBorders>
              <w:bottom w:val="single" w:sz="6" w:space="0" w:color="auto"/>
              <w:right w:val="single" w:sz="12" w:space="0" w:color="auto"/>
            </w:tcBorders>
            <w:shd w:val="clear" w:color="auto" w:fill="D9D9D9" w:themeFill="background1" w:themeFillShade="D9"/>
            <w:tcMar>
              <w:left w:w="0" w:type="dxa"/>
              <w:right w:w="0" w:type="dxa"/>
            </w:tcMar>
            <w:vAlign w:val="center"/>
          </w:tcPr>
          <w:p w:rsidR="00C106E0" w:rsidRPr="002C55FC" w:rsidRDefault="00C106E0" w:rsidP="0006430D">
            <w:pPr>
              <w:adjustRightInd w:val="0"/>
              <w:snapToGrid w:val="0"/>
              <w:jc w:val="center"/>
              <w:rPr>
                <w:rFonts w:eastAsia="標楷體"/>
                <w:b/>
                <w:color w:val="000000" w:themeColor="text1"/>
              </w:rPr>
            </w:pPr>
          </w:p>
        </w:tc>
      </w:tr>
      <w:tr w:rsidR="00C106E0" w:rsidRPr="002C55FC" w:rsidTr="00321AE7">
        <w:trPr>
          <w:trHeight w:val="637"/>
        </w:trPr>
        <w:tc>
          <w:tcPr>
            <w:tcW w:w="2254" w:type="pct"/>
            <w:tcBorders>
              <w:top w:val="single" w:sz="4" w:space="0" w:color="auto"/>
              <w:left w:val="single" w:sz="12" w:space="0" w:color="auto"/>
            </w:tcBorders>
            <w:vAlign w:val="center"/>
            <w:hideMark/>
          </w:tcPr>
          <w:p w:rsidR="00C106E0" w:rsidRPr="002C55FC" w:rsidRDefault="00C106E0" w:rsidP="00C106E0">
            <w:pPr>
              <w:pStyle w:val="a5"/>
              <w:numPr>
                <w:ilvl w:val="0"/>
                <w:numId w:val="38"/>
              </w:numPr>
              <w:ind w:leftChars="0"/>
              <w:jc w:val="both"/>
              <w:rPr>
                <w:rFonts w:eastAsia="標楷體"/>
              </w:rPr>
            </w:pPr>
            <w:r w:rsidRPr="002C55FC">
              <w:rPr>
                <w:rFonts w:eastAsia="標楷體"/>
              </w:rPr>
              <w:t>是否依通用技術文件模組三（</w:t>
            </w:r>
            <w:r w:rsidRPr="002C55FC">
              <w:rPr>
                <w:rFonts w:eastAsia="標楷體"/>
              </w:rPr>
              <w:t>CTD Module 3</w:t>
            </w:r>
            <w:r w:rsidRPr="002C55FC">
              <w:rPr>
                <w:rFonts w:eastAsia="標楷體"/>
              </w:rPr>
              <w:t>）提供原料藥章節</w:t>
            </w:r>
            <w:proofErr w:type="gramStart"/>
            <w:r w:rsidRPr="002C55FC">
              <w:rPr>
                <w:rFonts w:eastAsia="標楷體"/>
              </w:rPr>
              <w:t>（</w:t>
            </w:r>
            <w:proofErr w:type="gramEnd"/>
            <w:r w:rsidRPr="002C55FC">
              <w:rPr>
                <w:rFonts w:eastAsia="標楷體"/>
              </w:rPr>
              <w:t>3.2.S Drug substance</w:t>
            </w:r>
            <w:proofErr w:type="gramStart"/>
            <w:r w:rsidRPr="002C55FC">
              <w:rPr>
                <w:rFonts w:eastAsia="標楷體" w:hint="eastAsia"/>
              </w:rPr>
              <w:t>）</w:t>
            </w:r>
            <w:proofErr w:type="gramEnd"/>
            <w:r w:rsidRPr="002C55FC">
              <w:rPr>
                <w:rFonts w:eastAsia="標楷體" w:hint="eastAsia"/>
              </w:rPr>
              <w:t>技術性資料</w:t>
            </w:r>
            <w:proofErr w:type="gramStart"/>
            <w:r w:rsidRPr="002C55FC">
              <w:rPr>
                <w:rFonts w:eastAsia="標楷體" w:hint="eastAsia"/>
              </w:rPr>
              <w:t>﹖</w:t>
            </w:r>
            <w:proofErr w:type="gramEnd"/>
            <w:r w:rsidRPr="002C55FC">
              <w:rPr>
                <w:rFonts w:eastAsia="標楷體" w:hint="eastAsia"/>
              </w:rPr>
              <w:t>（包含</w:t>
            </w:r>
            <w:r w:rsidRPr="002C55FC">
              <w:rPr>
                <w:rFonts w:eastAsia="標楷體"/>
              </w:rPr>
              <w:t>open part</w:t>
            </w:r>
            <w:r w:rsidRPr="002C55FC">
              <w:rPr>
                <w:rFonts w:eastAsia="標楷體" w:hint="eastAsia"/>
              </w:rPr>
              <w:t>與</w:t>
            </w:r>
            <w:r w:rsidRPr="002C55FC">
              <w:rPr>
                <w:rFonts w:eastAsia="標楷體"/>
              </w:rPr>
              <w:t>closed part</w:t>
            </w:r>
            <w:r w:rsidRPr="002C55FC">
              <w:rPr>
                <w:rFonts w:eastAsia="標楷體" w:hint="eastAsia"/>
              </w:rPr>
              <w:t>）</w:t>
            </w:r>
            <w:r w:rsidRPr="002C55FC" w:rsidDel="003B5472">
              <w:rPr>
                <w:rFonts w:eastAsia="標楷體"/>
              </w:rPr>
              <w:t xml:space="preserve"> </w:t>
            </w:r>
          </w:p>
        </w:tc>
        <w:tc>
          <w:tcPr>
            <w:tcW w:w="652" w:type="pct"/>
            <w:tcBorders>
              <w:top w:val="single" w:sz="6" w:space="0" w:color="auto"/>
            </w:tcBorders>
            <w:vAlign w:val="center"/>
          </w:tcPr>
          <w:p w:rsidR="00C106E0" w:rsidRPr="002C55FC" w:rsidRDefault="00C106E0" w:rsidP="0006430D">
            <w:pPr>
              <w:jc w:val="center"/>
              <w:rPr>
                <w:rFonts w:eastAsia="標楷體"/>
              </w:rPr>
            </w:pPr>
            <w:r w:rsidRPr="002C55FC">
              <w:rPr>
                <w:rFonts w:eastAsia="標楷體"/>
              </w:rPr>
              <w:t>3.2.S.1.1</w:t>
            </w:r>
            <w:r w:rsidRPr="002C55FC">
              <w:rPr>
                <w:rFonts w:eastAsia="標楷體" w:hint="eastAsia"/>
              </w:rPr>
              <w:t>~</w:t>
            </w:r>
            <w:r w:rsidRPr="002C55FC">
              <w:rPr>
                <w:rFonts w:eastAsia="標楷體"/>
              </w:rPr>
              <w:t>3.2.S.7.3</w:t>
            </w:r>
          </w:p>
        </w:tc>
        <w:tc>
          <w:tcPr>
            <w:tcW w:w="508" w:type="pct"/>
            <w:tcBorders>
              <w:top w:val="single" w:sz="6" w:space="0" w:color="auto"/>
            </w:tcBorders>
            <w:vAlign w:val="center"/>
            <w:hideMark/>
          </w:tcPr>
          <w:p w:rsidR="00C106E0" w:rsidRPr="002C55FC" w:rsidRDefault="00C106E0" w:rsidP="0006430D">
            <w:pPr>
              <w:jc w:val="center"/>
            </w:pPr>
            <w:r w:rsidRPr="002C55FC">
              <w:rPr>
                <w:rFonts w:ascii="新細明體" w:hAnsi="新細明體" w:hint="eastAsia"/>
              </w:rPr>
              <w:t>□</w:t>
            </w:r>
          </w:p>
        </w:tc>
        <w:tc>
          <w:tcPr>
            <w:tcW w:w="580" w:type="pct"/>
            <w:tcBorders>
              <w:top w:val="single" w:sz="6" w:space="0" w:color="auto"/>
            </w:tcBorders>
            <w:vAlign w:val="center"/>
            <w:hideMark/>
          </w:tcPr>
          <w:p w:rsidR="00C106E0" w:rsidRPr="002C55FC" w:rsidRDefault="00C106E0" w:rsidP="0006430D">
            <w:pPr>
              <w:jc w:val="center"/>
            </w:pPr>
            <w:r w:rsidRPr="002C55FC">
              <w:rPr>
                <w:rFonts w:ascii="新細明體" w:hAnsi="新細明體" w:hint="eastAsia"/>
              </w:rPr>
              <w:t>□</w:t>
            </w:r>
          </w:p>
        </w:tc>
        <w:tc>
          <w:tcPr>
            <w:tcW w:w="1006" w:type="pct"/>
            <w:tcBorders>
              <w:top w:val="single" w:sz="6" w:space="0" w:color="auto"/>
              <w:right w:val="single" w:sz="12" w:space="0" w:color="auto"/>
            </w:tcBorders>
            <w:vAlign w:val="center"/>
          </w:tcPr>
          <w:p w:rsidR="00C106E0" w:rsidRPr="002C55FC" w:rsidRDefault="00C106E0" w:rsidP="0006430D">
            <w:pPr>
              <w:jc w:val="cente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397"/>
        </w:trPr>
        <w:tc>
          <w:tcPr>
            <w:tcW w:w="2254" w:type="pct"/>
            <w:tcBorders>
              <w:left w:val="single" w:sz="12" w:space="0" w:color="auto"/>
              <w:bottom w:val="single" w:sz="6" w:space="0" w:color="auto"/>
            </w:tcBorders>
            <w:vAlign w:val="center"/>
            <w:hideMark/>
          </w:tcPr>
          <w:p w:rsidR="00C106E0" w:rsidRPr="002C55FC" w:rsidRDefault="00C106E0" w:rsidP="00C106E0">
            <w:pPr>
              <w:pStyle w:val="a5"/>
              <w:numPr>
                <w:ilvl w:val="0"/>
                <w:numId w:val="38"/>
              </w:numPr>
              <w:ind w:leftChars="0"/>
              <w:jc w:val="both"/>
              <w:rPr>
                <w:rFonts w:eastAsia="標楷體"/>
              </w:rPr>
            </w:pPr>
            <w:r w:rsidRPr="002C55FC">
              <w:rPr>
                <w:rFonts w:eastAsia="標楷體" w:hint="eastAsia"/>
              </w:rPr>
              <w:t>技術性資料是否提供繁體中文或英文版本</w:t>
            </w:r>
            <w:proofErr w:type="gramStart"/>
            <w:r w:rsidRPr="002C55FC">
              <w:rPr>
                <w:rFonts w:eastAsia="標楷體" w:hint="eastAsia"/>
              </w:rPr>
              <w:t>﹖</w:t>
            </w:r>
            <w:proofErr w:type="gramEnd"/>
          </w:p>
        </w:tc>
        <w:tc>
          <w:tcPr>
            <w:tcW w:w="652" w:type="pct"/>
            <w:tcBorders>
              <w:bottom w:val="single" w:sz="6" w:space="0" w:color="auto"/>
            </w:tcBorders>
            <w:vAlign w:val="center"/>
          </w:tcPr>
          <w:p w:rsidR="00C106E0" w:rsidRPr="002C55FC" w:rsidRDefault="00C106E0" w:rsidP="0006430D">
            <w:pPr>
              <w:jc w:val="center"/>
              <w:rPr>
                <w:rFonts w:eastAsia="標楷體"/>
              </w:rPr>
            </w:pPr>
          </w:p>
        </w:tc>
        <w:tc>
          <w:tcPr>
            <w:tcW w:w="508" w:type="pct"/>
            <w:tcBorders>
              <w:bottom w:val="single" w:sz="6" w:space="0" w:color="auto"/>
            </w:tcBorders>
            <w:vAlign w:val="center"/>
            <w:hideMark/>
          </w:tcPr>
          <w:p w:rsidR="00C106E0" w:rsidRPr="002C55FC" w:rsidRDefault="00C106E0" w:rsidP="0006430D">
            <w:pPr>
              <w:jc w:val="center"/>
            </w:pPr>
            <w:r w:rsidRPr="002C55FC">
              <w:rPr>
                <w:rFonts w:ascii="新細明體" w:hAnsi="新細明體" w:hint="eastAsia"/>
              </w:rPr>
              <w:t>□</w:t>
            </w:r>
          </w:p>
        </w:tc>
        <w:tc>
          <w:tcPr>
            <w:tcW w:w="580" w:type="pct"/>
            <w:tcBorders>
              <w:bottom w:val="single" w:sz="6" w:space="0" w:color="auto"/>
            </w:tcBorders>
            <w:vAlign w:val="center"/>
            <w:hideMark/>
          </w:tcPr>
          <w:p w:rsidR="00C106E0" w:rsidRPr="002C55FC" w:rsidRDefault="00C106E0" w:rsidP="0006430D">
            <w:pPr>
              <w:jc w:val="center"/>
            </w:pPr>
            <w:r w:rsidRPr="002C55FC">
              <w:rPr>
                <w:rFonts w:ascii="新細明體" w:hAnsi="新細明體" w:hint="eastAsia"/>
              </w:rPr>
              <w:t>□</w:t>
            </w:r>
          </w:p>
        </w:tc>
        <w:tc>
          <w:tcPr>
            <w:tcW w:w="1006" w:type="pct"/>
            <w:tcBorders>
              <w:bottom w:val="single" w:sz="6" w:space="0" w:color="auto"/>
              <w:right w:val="single" w:sz="12" w:space="0" w:color="auto"/>
            </w:tcBorders>
            <w:vAlign w:val="center"/>
          </w:tcPr>
          <w:p w:rsidR="00C106E0" w:rsidRPr="002C55FC" w:rsidRDefault="00C106E0" w:rsidP="0006430D">
            <w:pPr>
              <w:jc w:val="cente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397"/>
        </w:trPr>
        <w:tc>
          <w:tcPr>
            <w:tcW w:w="2254" w:type="pct"/>
            <w:tcBorders>
              <w:left w:val="single" w:sz="12" w:space="0" w:color="auto"/>
              <w:bottom w:val="single" w:sz="6" w:space="0" w:color="auto"/>
            </w:tcBorders>
            <w:vAlign w:val="center"/>
          </w:tcPr>
          <w:p w:rsidR="00C106E0" w:rsidRPr="002C55FC" w:rsidRDefault="00C106E0" w:rsidP="00C106E0">
            <w:pPr>
              <w:pStyle w:val="a5"/>
              <w:numPr>
                <w:ilvl w:val="0"/>
                <w:numId w:val="38"/>
              </w:numPr>
              <w:ind w:leftChars="0"/>
              <w:jc w:val="both"/>
              <w:rPr>
                <w:rFonts w:eastAsia="標楷體"/>
              </w:rPr>
            </w:pPr>
            <w:r w:rsidRPr="002C55FC">
              <w:rPr>
                <w:rFonts w:eastAsia="標楷體" w:hint="eastAsia"/>
              </w:rPr>
              <w:t>是否僅宣稱一種原料藥規格</w:t>
            </w:r>
            <w:proofErr w:type="gramStart"/>
            <w:r w:rsidRPr="002C55FC">
              <w:rPr>
                <w:rFonts w:eastAsia="標楷體" w:hint="eastAsia"/>
              </w:rPr>
              <w:t>﹖</w:t>
            </w:r>
            <w:proofErr w:type="gramEnd"/>
          </w:p>
        </w:tc>
        <w:tc>
          <w:tcPr>
            <w:tcW w:w="652" w:type="pct"/>
            <w:tcBorders>
              <w:bottom w:val="single" w:sz="6" w:space="0" w:color="auto"/>
            </w:tcBorders>
            <w:vAlign w:val="center"/>
          </w:tcPr>
          <w:p w:rsidR="00C106E0" w:rsidRPr="002C55FC" w:rsidRDefault="00C106E0" w:rsidP="0006430D">
            <w:pPr>
              <w:jc w:val="center"/>
              <w:rPr>
                <w:rFonts w:eastAsia="標楷體"/>
              </w:rPr>
            </w:pPr>
            <w:r w:rsidRPr="002C55FC">
              <w:rPr>
                <w:rFonts w:eastAsia="標楷體"/>
              </w:rPr>
              <w:t>3.2.S.4.1</w:t>
            </w:r>
          </w:p>
        </w:tc>
        <w:tc>
          <w:tcPr>
            <w:tcW w:w="508" w:type="pct"/>
            <w:tcBorders>
              <w:bottom w:val="single" w:sz="6" w:space="0" w:color="auto"/>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580" w:type="pct"/>
            <w:tcBorders>
              <w:bottom w:val="single" w:sz="6" w:space="0" w:color="auto"/>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1006" w:type="pct"/>
            <w:tcBorders>
              <w:bottom w:val="single" w:sz="6" w:space="0" w:color="auto"/>
              <w:right w:val="single" w:sz="12" w:space="0" w:color="auto"/>
            </w:tcBorders>
            <w:vAlign w:val="center"/>
          </w:tcPr>
          <w:p w:rsidR="00C106E0" w:rsidRPr="002C55FC" w:rsidRDefault="00C106E0" w:rsidP="0006430D">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397"/>
        </w:trPr>
        <w:tc>
          <w:tcPr>
            <w:tcW w:w="2254" w:type="pct"/>
            <w:tcBorders>
              <w:left w:val="single" w:sz="12" w:space="0" w:color="auto"/>
              <w:bottom w:val="single" w:sz="6" w:space="0" w:color="auto"/>
            </w:tcBorders>
            <w:vAlign w:val="center"/>
          </w:tcPr>
          <w:p w:rsidR="00C106E0" w:rsidRPr="002C55FC" w:rsidRDefault="00C106E0" w:rsidP="00C106E0">
            <w:pPr>
              <w:pStyle w:val="Web"/>
              <w:numPr>
                <w:ilvl w:val="0"/>
                <w:numId w:val="38"/>
              </w:numPr>
              <w:spacing w:before="0" w:beforeAutospacing="0" w:after="0" w:afterAutospacing="0"/>
              <w:rPr>
                <w:rFonts w:ascii="Times New Roman" w:eastAsia="標楷體" w:hAnsi="Times New Roman" w:cs="Times New Roman"/>
              </w:rPr>
            </w:pPr>
            <w:r w:rsidRPr="002C55FC">
              <w:rPr>
                <w:rFonts w:ascii="Times New Roman" w:eastAsia="標楷體" w:hAnsi="Times New Roman" w:cs="Times New Roman" w:hint="eastAsia"/>
              </w:rPr>
              <w:t>是否提供原料藥之規格</w:t>
            </w:r>
            <w:r w:rsidRPr="002C55FC">
              <w:rPr>
                <w:rFonts w:ascii="標楷體" w:eastAsia="標楷體" w:hAnsi="標楷體" w:cs="Times New Roman" w:hint="eastAsia"/>
              </w:rPr>
              <w:t>、</w:t>
            </w:r>
            <w:r w:rsidRPr="002C55FC">
              <w:rPr>
                <w:rFonts w:ascii="Times New Roman" w:eastAsia="標楷體" w:hAnsi="Times New Roman" w:cs="Times New Roman" w:hint="eastAsia"/>
              </w:rPr>
              <w:t>方法及檢驗成績書</w:t>
            </w:r>
            <w:proofErr w:type="gramStart"/>
            <w:r w:rsidRPr="002C55FC">
              <w:rPr>
                <w:rFonts w:ascii="Times New Roman" w:eastAsia="標楷體" w:hAnsi="Times New Roman" w:cs="Times New Roman" w:hint="eastAsia"/>
              </w:rPr>
              <w:t>﹖</w:t>
            </w:r>
            <w:proofErr w:type="gramEnd"/>
          </w:p>
        </w:tc>
        <w:tc>
          <w:tcPr>
            <w:tcW w:w="652" w:type="pct"/>
            <w:tcBorders>
              <w:bottom w:val="single" w:sz="6" w:space="0" w:color="auto"/>
            </w:tcBorders>
            <w:vAlign w:val="center"/>
          </w:tcPr>
          <w:p w:rsidR="00C106E0" w:rsidRPr="002C55FC" w:rsidRDefault="00C106E0" w:rsidP="0006430D">
            <w:pPr>
              <w:jc w:val="center"/>
              <w:rPr>
                <w:rFonts w:eastAsia="標楷體"/>
              </w:rPr>
            </w:pPr>
            <w:r w:rsidRPr="002C55FC">
              <w:rPr>
                <w:rFonts w:eastAsia="標楷體" w:hint="eastAsia"/>
              </w:rPr>
              <w:t>3.2.S.4.1</w:t>
            </w:r>
          </w:p>
          <w:p w:rsidR="00C106E0" w:rsidRPr="002C55FC" w:rsidRDefault="00C106E0" w:rsidP="0006430D">
            <w:pPr>
              <w:jc w:val="center"/>
              <w:rPr>
                <w:rFonts w:eastAsia="標楷體"/>
              </w:rPr>
            </w:pPr>
            <w:r w:rsidRPr="002C55FC">
              <w:rPr>
                <w:rFonts w:eastAsia="標楷體" w:hint="eastAsia"/>
              </w:rPr>
              <w:t>3.2.S.4.2</w:t>
            </w:r>
          </w:p>
          <w:p w:rsidR="00C106E0" w:rsidRPr="002C55FC" w:rsidRDefault="00C106E0" w:rsidP="0006430D">
            <w:pPr>
              <w:jc w:val="center"/>
              <w:rPr>
                <w:rFonts w:eastAsia="標楷體"/>
              </w:rPr>
            </w:pPr>
            <w:r w:rsidRPr="002C55FC">
              <w:rPr>
                <w:rFonts w:eastAsia="標楷體"/>
              </w:rPr>
              <w:t>3.2.S.4.4</w:t>
            </w:r>
          </w:p>
        </w:tc>
        <w:tc>
          <w:tcPr>
            <w:tcW w:w="508" w:type="pct"/>
            <w:tcBorders>
              <w:bottom w:val="single" w:sz="6" w:space="0" w:color="auto"/>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580" w:type="pct"/>
            <w:tcBorders>
              <w:bottom w:val="single" w:sz="6" w:space="0" w:color="auto"/>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1006" w:type="pct"/>
            <w:tcBorders>
              <w:bottom w:val="single" w:sz="6" w:space="0" w:color="auto"/>
              <w:right w:val="single" w:sz="12" w:space="0" w:color="auto"/>
            </w:tcBorders>
            <w:vAlign w:val="center"/>
          </w:tcPr>
          <w:p w:rsidR="00C106E0" w:rsidRPr="002C55FC" w:rsidRDefault="00C106E0" w:rsidP="0006430D">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20"/>
        </w:trPr>
        <w:tc>
          <w:tcPr>
            <w:tcW w:w="2254" w:type="pct"/>
            <w:tcBorders>
              <w:top w:val="single" w:sz="4" w:space="0" w:color="auto"/>
              <w:left w:val="single" w:sz="12" w:space="0" w:color="auto"/>
              <w:bottom w:val="nil"/>
            </w:tcBorders>
          </w:tcPr>
          <w:p w:rsidR="00C106E0" w:rsidRPr="002C55FC" w:rsidRDefault="00C106E0" w:rsidP="00C106E0">
            <w:pPr>
              <w:pStyle w:val="Web"/>
              <w:numPr>
                <w:ilvl w:val="0"/>
                <w:numId w:val="38"/>
              </w:numPr>
              <w:spacing w:before="0" w:beforeAutospacing="0" w:after="0" w:afterAutospacing="0"/>
              <w:rPr>
                <w:rFonts w:eastAsia="標楷體"/>
              </w:rPr>
            </w:pPr>
            <w:r w:rsidRPr="002C55FC">
              <w:rPr>
                <w:rFonts w:eastAsia="標楷體" w:hint="eastAsia"/>
              </w:rPr>
              <w:t>是否依藥品安定性試驗基準提供符合規定至少三批代表性先導性規模批次達六個月加速試驗及六個月長期試驗之安定性試驗資料</w:t>
            </w:r>
            <w:proofErr w:type="gramStart"/>
            <w:r w:rsidRPr="002C55FC">
              <w:rPr>
                <w:rFonts w:eastAsia="標楷體" w:hint="eastAsia"/>
              </w:rPr>
              <w:t>﹖</w:t>
            </w:r>
            <w:proofErr w:type="gramEnd"/>
          </w:p>
        </w:tc>
        <w:tc>
          <w:tcPr>
            <w:tcW w:w="652" w:type="pct"/>
            <w:tcBorders>
              <w:top w:val="single" w:sz="4" w:space="0" w:color="auto"/>
              <w:bottom w:val="nil"/>
            </w:tcBorders>
            <w:vAlign w:val="center"/>
          </w:tcPr>
          <w:p w:rsidR="00C106E0" w:rsidRPr="002C55FC" w:rsidRDefault="00C106E0" w:rsidP="0006430D">
            <w:pPr>
              <w:jc w:val="center"/>
              <w:rPr>
                <w:rFonts w:eastAsia="標楷體"/>
              </w:rPr>
            </w:pPr>
            <w:r w:rsidRPr="002C55FC">
              <w:rPr>
                <w:rFonts w:eastAsia="標楷體"/>
              </w:rPr>
              <w:t>3.2.S.7</w:t>
            </w:r>
          </w:p>
        </w:tc>
        <w:tc>
          <w:tcPr>
            <w:tcW w:w="508" w:type="pct"/>
            <w:tcBorders>
              <w:top w:val="single" w:sz="4" w:space="0" w:color="auto"/>
              <w:bottom w:val="nil"/>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580" w:type="pct"/>
            <w:tcBorders>
              <w:top w:val="single" w:sz="4" w:space="0" w:color="auto"/>
              <w:bottom w:val="nil"/>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1006" w:type="pct"/>
            <w:tcBorders>
              <w:top w:val="single" w:sz="4" w:space="0" w:color="auto"/>
              <w:bottom w:val="nil"/>
              <w:right w:val="single" w:sz="12" w:space="0" w:color="auto"/>
            </w:tcBorders>
            <w:vAlign w:val="center"/>
          </w:tcPr>
          <w:p w:rsidR="00C106E0" w:rsidRPr="002C55FC" w:rsidRDefault="00C106E0" w:rsidP="0006430D">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20"/>
        </w:trPr>
        <w:tc>
          <w:tcPr>
            <w:tcW w:w="2254" w:type="pct"/>
            <w:tcBorders>
              <w:top w:val="single" w:sz="4" w:space="0" w:color="auto"/>
              <w:left w:val="single" w:sz="12" w:space="0" w:color="auto"/>
              <w:bottom w:val="nil"/>
            </w:tcBorders>
            <w:vAlign w:val="center"/>
          </w:tcPr>
          <w:p w:rsidR="00C106E0" w:rsidRPr="002C55FC" w:rsidRDefault="00C106E0" w:rsidP="00C106E0">
            <w:pPr>
              <w:pStyle w:val="Web"/>
              <w:numPr>
                <w:ilvl w:val="0"/>
                <w:numId w:val="38"/>
              </w:numPr>
              <w:spacing w:before="0" w:beforeAutospacing="0" w:after="0" w:afterAutospacing="0"/>
              <w:rPr>
                <w:rFonts w:ascii="Times New Roman" w:eastAsia="標楷體" w:hAnsi="Times New Roman" w:cs="Times New Roman"/>
              </w:rPr>
            </w:pPr>
            <w:r w:rsidRPr="002C55FC">
              <w:rPr>
                <w:rFonts w:eastAsia="標楷體" w:hint="eastAsia"/>
              </w:rPr>
              <w:t>是否提供資料描述製程及製程管制</w:t>
            </w:r>
            <w:proofErr w:type="gramStart"/>
            <w:r w:rsidRPr="002C55FC">
              <w:rPr>
                <w:rFonts w:eastAsia="標楷體" w:hint="eastAsia"/>
              </w:rPr>
              <w:t>﹖</w:t>
            </w:r>
            <w:proofErr w:type="gramEnd"/>
            <w:r w:rsidRPr="002C55FC">
              <w:rPr>
                <w:rFonts w:eastAsia="標楷體" w:hint="eastAsia"/>
              </w:rPr>
              <w:t>《註</w:t>
            </w:r>
            <w:r w:rsidRPr="002C55FC">
              <w:rPr>
                <w:rFonts w:ascii="標楷體" w:eastAsia="標楷體" w:hAnsi="標楷體"/>
              </w:rPr>
              <w:t>1</w:t>
            </w:r>
            <w:r w:rsidRPr="002C55FC">
              <w:rPr>
                <w:rFonts w:eastAsia="標楷體" w:hint="eastAsia"/>
              </w:rPr>
              <w:t>》</w:t>
            </w:r>
          </w:p>
        </w:tc>
        <w:tc>
          <w:tcPr>
            <w:tcW w:w="652" w:type="pct"/>
            <w:tcBorders>
              <w:top w:val="single" w:sz="4" w:space="0" w:color="auto"/>
              <w:bottom w:val="nil"/>
            </w:tcBorders>
            <w:vAlign w:val="center"/>
          </w:tcPr>
          <w:p w:rsidR="00C106E0" w:rsidRPr="002C55FC" w:rsidRDefault="00C106E0" w:rsidP="0006430D">
            <w:pPr>
              <w:jc w:val="center"/>
              <w:rPr>
                <w:rFonts w:eastAsia="標楷體"/>
              </w:rPr>
            </w:pPr>
            <w:r w:rsidRPr="002C55FC">
              <w:rPr>
                <w:rFonts w:eastAsia="標楷體"/>
              </w:rPr>
              <w:t>3.2.S.2.2</w:t>
            </w:r>
          </w:p>
        </w:tc>
        <w:tc>
          <w:tcPr>
            <w:tcW w:w="508" w:type="pct"/>
            <w:tcBorders>
              <w:top w:val="single" w:sz="4" w:space="0" w:color="auto"/>
              <w:bottom w:val="nil"/>
            </w:tcBorders>
            <w:vAlign w:val="center"/>
          </w:tcPr>
          <w:p w:rsidR="00C106E0" w:rsidRPr="002C55FC" w:rsidRDefault="00C106E0" w:rsidP="0006430D">
            <w:pPr>
              <w:jc w:val="center"/>
            </w:pPr>
            <w:r w:rsidRPr="002C55FC">
              <w:rPr>
                <w:rFonts w:ascii="新細明體" w:hAnsi="新細明體" w:hint="eastAsia"/>
              </w:rPr>
              <w:t>□</w:t>
            </w:r>
          </w:p>
        </w:tc>
        <w:tc>
          <w:tcPr>
            <w:tcW w:w="580" w:type="pct"/>
            <w:tcBorders>
              <w:top w:val="single" w:sz="4" w:space="0" w:color="auto"/>
              <w:bottom w:val="nil"/>
            </w:tcBorders>
            <w:vAlign w:val="center"/>
          </w:tcPr>
          <w:p w:rsidR="00C106E0" w:rsidRPr="002C55FC" w:rsidRDefault="00C106E0" w:rsidP="0006430D">
            <w:pPr>
              <w:jc w:val="center"/>
            </w:pPr>
            <w:r w:rsidRPr="002C55FC">
              <w:rPr>
                <w:rFonts w:ascii="新細明體" w:hAnsi="新細明體" w:hint="eastAsia"/>
              </w:rPr>
              <w:t>□</w:t>
            </w:r>
          </w:p>
        </w:tc>
        <w:tc>
          <w:tcPr>
            <w:tcW w:w="1006" w:type="pct"/>
            <w:tcBorders>
              <w:top w:val="single" w:sz="4" w:space="0" w:color="auto"/>
              <w:bottom w:val="nil"/>
              <w:right w:val="single" w:sz="12" w:space="0" w:color="auto"/>
            </w:tcBorders>
            <w:vAlign w:val="center"/>
          </w:tcPr>
          <w:p w:rsidR="00C106E0" w:rsidRPr="002C55FC" w:rsidRDefault="00C106E0" w:rsidP="0006430D">
            <w:pPr>
              <w:jc w:val="cente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434"/>
        </w:trPr>
        <w:tc>
          <w:tcPr>
            <w:tcW w:w="2254" w:type="pct"/>
            <w:tcBorders>
              <w:left w:val="single" w:sz="12" w:space="0" w:color="auto"/>
            </w:tcBorders>
            <w:vAlign w:val="center"/>
          </w:tcPr>
          <w:p w:rsidR="00C106E0" w:rsidRPr="002C55FC" w:rsidRDefault="00C106E0" w:rsidP="00C106E0">
            <w:pPr>
              <w:pStyle w:val="Web"/>
              <w:numPr>
                <w:ilvl w:val="0"/>
                <w:numId w:val="38"/>
              </w:numPr>
              <w:spacing w:before="0" w:beforeAutospacing="0" w:after="0" w:afterAutospacing="0"/>
              <w:rPr>
                <w:rFonts w:ascii="Times New Roman" w:eastAsia="標楷體" w:hAnsi="Times New Roman" w:cs="Times New Roman"/>
              </w:rPr>
            </w:pPr>
            <w:r w:rsidRPr="002C55FC">
              <w:rPr>
                <w:rFonts w:ascii="Times New Roman" w:eastAsia="標楷體" w:hAnsi="Times New Roman" w:cs="Times New Roman"/>
              </w:rPr>
              <w:t>是否提供</w:t>
            </w:r>
            <w:r w:rsidRPr="002C55FC">
              <w:rPr>
                <w:rFonts w:ascii="Times New Roman" w:eastAsia="標楷體" w:hAnsi="Times New Roman" w:cs="Times New Roman" w:hint="eastAsia"/>
              </w:rPr>
              <w:t>起始物資料</w:t>
            </w:r>
            <w:proofErr w:type="gramStart"/>
            <w:r w:rsidRPr="002C55FC">
              <w:rPr>
                <w:rFonts w:ascii="Times New Roman" w:eastAsia="標楷體" w:hAnsi="Times New Roman" w:cs="Times New Roman"/>
              </w:rPr>
              <w:t>﹖</w:t>
            </w:r>
            <w:proofErr w:type="gramEnd"/>
            <w:r w:rsidRPr="002C55FC">
              <w:rPr>
                <w:rFonts w:eastAsia="標楷體" w:hint="eastAsia"/>
              </w:rPr>
              <w:t>《</w:t>
            </w:r>
            <w:r w:rsidRPr="002C55FC">
              <w:rPr>
                <w:rFonts w:ascii="Times New Roman" w:eastAsia="標楷體" w:hAnsi="Times New Roman" w:cs="Times New Roman"/>
              </w:rPr>
              <w:t>註</w:t>
            </w:r>
            <w:r w:rsidRPr="002C55FC">
              <w:rPr>
                <w:rFonts w:ascii="Times New Roman" w:eastAsia="標楷體" w:hAnsi="Times New Roman" w:cs="Times New Roman"/>
              </w:rPr>
              <w:t>2</w:t>
            </w:r>
            <w:r w:rsidRPr="002C55FC">
              <w:rPr>
                <w:rFonts w:eastAsia="標楷體" w:hint="eastAsia"/>
              </w:rPr>
              <w:t>》</w:t>
            </w:r>
          </w:p>
        </w:tc>
        <w:tc>
          <w:tcPr>
            <w:tcW w:w="652" w:type="pct"/>
            <w:vAlign w:val="center"/>
          </w:tcPr>
          <w:p w:rsidR="00C106E0" w:rsidRPr="002C55FC" w:rsidRDefault="00C106E0" w:rsidP="0006430D">
            <w:pPr>
              <w:jc w:val="center"/>
              <w:rPr>
                <w:rFonts w:eastAsia="標楷體"/>
              </w:rPr>
            </w:pPr>
            <w:r w:rsidRPr="002C55FC">
              <w:rPr>
                <w:rFonts w:eastAsia="標楷體"/>
              </w:rPr>
              <w:t>3.2.S.2.3</w:t>
            </w:r>
          </w:p>
        </w:tc>
        <w:tc>
          <w:tcPr>
            <w:tcW w:w="508" w:type="pct"/>
            <w:vAlign w:val="center"/>
          </w:tcPr>
          <w:p w:rsidR="00C106E0" w:rsidRPr="002C55FC" w:rsidRDefault="00C106E0" w:rsidP="0006430D">
            <w:pPr>
              <w:jc w:val="center"/>
            </w:pPr>
            <w:r w:rsidRPr="002C55FC">
              <w:rPr>
                <w:rFonts w:ascii="新細明體" w:hAnsi="新細明體" w:hint="eastAsia"/>
              </w:rPr>
              <w:t>□</w:t>
            </w:r>
          </w:p>
        </w:tc>
        <w:tc>
          <w:tcPr>
            <w:tcW w:w="580" w:type="pct"/>
            <w:vAlign w:val="center"/>
          </w:tcPr>
          <w:p w:rsidR="00C106E0" w:rsidRPr="002C55FC" w:rsidRDefault="00C106E0" w:rsidP="0006430D">
            <w:pPr>
              <w:jc w:val="center"/>
            </w:pPr>
            <w:r w:rsidRPr="002C55FC">
              <w:rPr>
                <w:rFonts w:ascii="新細明體" w:hAnsi="新細明體" w:hint="eastAsia"/>
              </w:rPr>
              <w:t>□</w:t>
            </w:r>
          </w:p>
        </w:tc>
        <w:tc>
          <w:tcPr>
            <w:tcW w:w="1006" w:type="pct"/>
            <w:tcBorders>
              <w:right w:val="single" w:sz="12" w:space="0" w:color="auto"/>
            </w:tcBorders>
            <w:vAlign w:val="center"/>
          </w:tcPr>
          <w:p w:rsidR="00C106E0" w:rsidRPr="002C55FC" w:rsidRDefault="00C106E0" w:rsidP="0006430D">
            <w:pPr>
              <w:jc w:val="cente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412"/>
        </w:trPr>
        <w:tc>
          <w:tcPr>
            <w:tcW w:w="2254" w:type="pct"/>
            <w:tcBorders>
              <w:left w:val="single" w:sz="12" w:space="0" w:color="auto"/>
            </w:tcBorders>
            <w:vAlign w:val="center"/>
          </w:tcPr>
          <w:p w:rsidR="00C106E0" w:rsidRPr="002C55FC" w:rsidRDefault="00C106E0" w:rsidP="00C106E0">
            <w:pPr>
              <w:pStyle w:val="a5"/>
              <w:numPr>
                <w:ilvl w:val="0"/>
                <w:numId w:val="38"/>
              </w:numPr>
              <w:autoSpaceDE w:val="0"/>
              <w:autoSpaceDN w:val="0"/>
              <w:adjustRightInd w:val="0"/>
              <w:ind w:leftChars="0"/>
              <w:rPr>
                <w:rFonts w:eastAsia="標楷體"/>
              </w:rPr>
            </w:pPr>
            <w:r w:rsidRPr="002C55FC">
              <w:rPr>
                <w:rFonts w:eastAsia="標楷體"/>
              </w:rPr>
              <w:t>是否提供可分離之</w:t>
            </w:r>
            <w:proofErr w:type="gramStart"/>
            <w:r w:rsidRPr="002C55FC">
              <w:rPr>
                <w:rFonts w:eastAsia="標楷體"/>
              </w:rPr>
              <w:t>中間體規格﹖</w:t>
            </w:r>
            <w:proofErr w:type="gramEnd"/>
          </w:p>
        </w:tc>
        <w:tc>
          <w:tcPr>
            <w:tcW w:w="652" w:type="pct"/>
            <w:vAlign w:val="center"/>
          </w:tcPr>
          <w:p w:rsidR="00C106E0" w:rsidRPr="002C55FC" w:rsidRDefault="00C106E0" w:rsidP="0006430D">
            <w:pPr>
              <w:jc w:val="center"/>
              <w:rPr>
                <w:rFonts w:eastAsia="標楷體"/>
              </w:rPr>
            </w:pPr>
            <w:r w:rsidRPr="002C55FC">
              <w:rPr>
                <w:rFonts w:eastAsia="標楷體"/>
              </w:rPr>
              <w:t>3.2.S.2.4</w:t>
            </w:r>
          </w:p>
        </w:tc>
        <w:tc>
          <w:tcPr>
            <w:tcW w:w="508" w:type="pct"/>
            <w:vAlign w:val="center"/>
          </w:tcPr>
          <w:p w:rsidR="00C106E0" w:rsidRPr="002C55FC" w:rsidRDefault="00C106E0" w:rsidP="0006430D">
            <w:pPr>
              <w:jc w:val="center"/>
            </w:pPr>
            <w:r w:rsidRPr="002C55FC">
              <w:rPr>
                <w:rFonts w:ascii="新細明體" w:hAnsi="新細明體" w:hint="eastAsia"/>
              </w:rPr>
              <w:t>□</w:t>
            </w:r>
          </w:p>
        </w:tc>
        <w:tc>
          <w:tcPr>
            <w:tcW w:w="580" w:type="pct"/>
            <w:vAlign w:val="center"/>
          </w:tcPr>
          <w:p w:rsidR="00C106E0" w:rsidRPr="002C55FC" w:rsidRDefault="00C106E0" w:rsidP="0006430D">
            <w:pPr>
              <w:jc w:val="center"/>
            </w:pPr>
            <w:r w:rsidRPr="002C55FC">
              <w:rPr>
                <w:rFonts w:ascii="新細明體" w:hAnsi="新細明體" w:hint="eastAsia"/>
              </w:rPr>
              <w:t>□</w:t>
            </w:r>
          </w:p>
        </w:tc>
        <w:tc>
          <w:tcPr>
            <w:tcW w:w="1006" w:type="pct"/>
            <w:tcBorders>
              <w:right w:val="single" w:sz="12" w:space="0" w:color="auto"/>
            </w:tcBorders>
            <w:vAlign w:val="center"/>
          </w:tcPr>
          <w:p w:rsidR="00C106E0" w:rsidRPr="002C55FC" w:rsidRDefault="00C106E0" w:rsidP="0006430D">
            <w:pPr>
              <w:jc w:val="cente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388"/>
        </w:trPr>
        <w:tc>
          <w:tcPr>
            <w:tcW w:w="2254" w:type="pct"/>
            <w:tcBorders>
              <w:left w:val="single" w:sz="12" w:space="0" w:color="auto"/>
              <w:bottom w:val="nil"/>
            </w:tcBorders>
            <w:vAlign w:val="center"/>
          </w:tcPr>
          <w:p w:rsidR="00C106E0" w:rsidRPr="002C55FC" w:rsidRDefault="00C106E0" w:rsidP="00C106E0">
            <w:pPr>
              <w:pStyle w:val="a5"/>
              <w:numPr>
                <w:ilvl w:val="0"/>
                <w:numId w:val="38"/>
              </w:numPr>
              <w:ind w:leftChars="0"/>
              <w:jc w:val="both"/>
              <w:rPr>
                <w:rFonts w:eastAsia="標楷體"/>
              </w:rPr>
            </w:pPr>
            <w:r w:rsidRPr="002C55FC">
              <w:rPr>
                <w:rFonts w:eastAsia="標楷體"/>
              </w:rPr>
              <w:t>是否提供製程確效計畫書與報告書</w:t>
            </w:r>
            <w:proofErr w:type="gramStart"/>
            <w:r w:rsidRPr="002C55FC">
              <w:rPr>
                <w:rFonts w:eastAsia="標楷體"/>
              </w:rPr>
              <w:t>﹖</w:t>
            </w:r>
            <w:proofErr w:type="gramEnd"/>
            <w:r w:rsidRPr="002C55FC">
              <w:rPr>
                <w:rFonts w:eastAsia="標楷體" w:hint="eastAsia"/>
                <w:kern w:val="0"/>
              </w:rPr>
              <w:t>《</w:t>
            </w:r>
            <w:r w:rsidRPr="002C55FC">
              <w:rPr>
                <w:rFonts w:eastAsia="標楷體"/>
              </w:rPr>
              <w:t>註</w:t>
            </w:r>
            <w:r w:rsidRPr="002C55FC">
              <w:rPr>
                <w:rFonts w:eastAsia="標楷體" w:hint="eastAsia"/>
              </w:rPr>
              <w:t>3</w:t>
            </w:r>
            <w:r w:rsidRPr="002C55FC">
              <w:rPr>
                <w:rFonts w:eastAsia="標楷體" w:hint="eastAsia"/>
                <w:kern w:val="0"/>
              </w:rPr>
              <w:t>》</w:t>
            </w:r>
          </w:p>
        </w:tc>
        <w:tc>
          <w:tcPr>
            <w:tcW w:w="652" w:type="pct"/>
            <w:tcBorders>
              <w:bottom w:val="nil"/>
            </w:tcBorders>
            <w:vAlign w:val="center"/>
          </w:tcPr>
          <w:p w:rsidR="00C106E0" w:rsidRPr="002C55FC" w:rsidRDefault="00C106E0" w:rsidP="0006430D">
            <w:pPr>
              <w:jc w:val="center"/>
              <w:rPr>
                <w:rFonts w:eastAsia="標楷體"/>
              </w:rPr>
            </w:pPr>
            <w:r w:rsidRPr="002C55FC">
              <w:rPr>
                <w:rFonts w:eastAsia="標楷體"/>
              </w:rPr>
              <w:t>3.2.S.2.5</w:t>
            </w:r>
          </w:p>
        </w:tc>
        <w:tc>
          <w:tcPr>
            <w:tcW w:w="508" w:type="pct"/>
            <w:tcBorders>
              <w:bottom w:val="nil"/>
            </w:tcBorders>
            <w:vAlign w:val="center"/>
          </w:tcPr>
          <w:p w:rsidR="00C106E0" w:rsidRPr="002C55FC" w:rsidRDefault="00C106E0" w:rsidP="0006430D">
            <w:pPr>
              <w:jc w:val="center"/>
            </w:pPr>
            <w:r w:rsidRPr="002C55FC">
              <w:rPr>
                <w:rFonts w:ascii="新細明體" w:hAnsi="新細明體" w:hint="eastAsia"/>
              </w:rPr>
              <w:t>□</w:t>
            </w:r>
          </w:p>
        </w:tc>
        <w:tc>
          <w:tcPr>
            <w:tcW w:w="580" w:type="pct"/>
            <w:tcBorders>
              <w:bottom w:val="nil"/>
            </w:tcBorders>
            <w:vAlign w:val="center"/>
          </w:tcPr>
          <w:p w:rsidR="00C106E0" w:rsidRPr="002C55FC" w:rsidRDefault="00C106E0" w:rsidP="0006430D">
            <w:pPr>
              <w:jc w:val="center"/>
            </w:pPr>
            <w:r w:rsidRPr="002C55FC">
              <w:rPr>
                <w:rFonts w:ascii="新細明體" w:hAnsi="新細明體" w:hint="eastAsia"/>
              </w:rPr>
              <w:t>□</w:t>
            </w:r>
          </w:p>
        </w:tc>
        <w:tc>
          <w:tcPr>
            <w:tcW w:w="1006" w:type="pct"/>
            <w:tcBorders>
              <w:bottom w:val="nil"/>
              <w:right w:val="single" w:sz="12" w:space="0" w:color="auto"/>
            </w:tcBorders>
            <w:vAlign w:val="center"/>
          </w:tcPr>
          <w:p w:rsidR="00C106E0" w:rsidRPr="002C55FC" w:rsidRDefault="00C106E0" w:rsidP="0006430D">
            <w:pPr>
              <w:jc w:val="cente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690"/>
        </w:trPr>
        <w:tc>
          <w:tcPr>
            <w:tcW w:w="2254" w:type="pct"/>
            <w:tcBorders>
              <w:left w:val="single" w:sz="12" w:space="0" w:color="auto"/>
            </w:tcBorders>
            <w:vAlign w:val="center"/>
          </w:tcPr>
          <w:p w:rsidR="00C106E0" w:rsidRPr="002C55FC" w:rsidRDefault="00C106E0" w:rsidP="00C106E0">
            <w:pPr>
              <w:pStyle w:val="a5"/>
              <w:numPr>
                <w:ilvl w:val="0"/>
                <w:numId w:val="38"/>
              </w:numPr>
              <w:ind w:leftChars="0"/>
              <w:jc w:val="both"/>
              <w:rPr>
                <w:rFonts w:eastAsia="標楷體"/>
                <w:strike/>
              </w:rPr>
            </w:pPr>
            <w:r w:rsidRPr="002C55FC">
              <w:rPr>
                <w:rFonts w:eastAsia="標楷體"/>
              </w:rPr>
              <w:t>是否提供原料藥分析方法確效</w:t>
            </w:r>
            <w:r w:rsidRPr="002C55FC">
              <w:rPr>
                <w:rFonts w:eastAsia="標楷體"/>
              </w:rPr>
              <w:t>/</w:t>
            </w:r>
            <w:r w:rsidRPr="002C55FC">
              <w:rPr>
                <w:rFonts w:eastAsia="標楷體"/>
              </w:rPr>
              <w:t>確認</w:t>
            </w:r>
            <w:proofErr w:type="gramStart"/>
            <w:r w:rsidRPr="002C55FC">
              <w:rPr>
                <w:rFonts w:eastAsia="標楷體"/>
              </w:rPr>
              <w:t>﹖</w:t>
            </w:r>
            <w:proofErr w:type="gramEnd"/>
            <w:r w:rsidRPr="002C55FC">
              <w:rPr>
                <w:rFonts w:eastAsia="標楷體" w:hint="eastAsia"/>
                <w:kern w:val="0"/>
              </w:rPr>
              <w:t>《</w:t>
            </w:r>
            <w:r w:rsidRPr="002C55FC">
              <w:rPr>
                <w:rFonts w:eastAsia="標楷體"/>
              </w:rPr>
              <w:t>註</w:t>
            </w:r>
            <w:r w:rsidRPr="002C55FC">
              <w:rPr>
                <w:rFonts w:eastAsia="標楷體" w:hint="eastAsia"/>
              </w:rPr>
              <w:t>4</w:t>
            </w:r>
            <w:r w:rsidRPr="002C55FC">
              <w:rPr>
                <w:rFonts w:eastAsia="標楷體" w:hint="eastAsia"/>
                <w:kern w:val="0"/>
              </w:rPr>
              <w:t>》</w:t>
            </w:r>
          </w:p>
        </w:tc>
        <w:tc>
          <w:tcPr>
            <w:tcW w:w="652" w:type="pct"/>
            <w:vAlign w:val="center"/>
          </w:tcPr>
          <w:p w:rsidR="00C106E0" w:rsidRPr="002C55FC" w:rsidRDefault="00C106E0" w:rsidP="0006430D">
            <w:pPr>
              <w:jc w:val="center"/>
              <w:rPr>
                <w:rFonts w:eastAsia="標楷體"/>
                <w:strike/>
              </w:rPr>
            </w:pPr>
            <w:r w:rsidRPr="002C55FC">
              <w:rPr>
                <w:rFonts w:eastAsia="標楷體"/>
              </w:rPr>
              <w:t>3.2.S.4.3</w:t>
            </w:r>
          </w:p>
        </w:tc>
        <w:tc>
          <w:tcPr>
            <w:tcW w:w="508" w:type="pct"/>
            <w:vAlign w:val="center"/>
          </w:tcPr>
          <w:p w:rsidR="00C106E0" w:rsidRPr="002C55FC" w:rsidRDefault="00C106E0" w:rsidP="0006430D">
            <w:pPr>
              <w:jc w:val="center"/>
              <w:rPr>
                <w:rFonts w:eastAsia="標楷體"/>
              </w:rPr>
            </w:pPr>
            <w:r w:rsidRPr="002C55FC">
              <w:rPr>
                <w:rFonts w:ascii="新細明體" w:hAnsi="新細明體" w:hint="eastAsia"/>
              </w:rPr>
              <w:t>□</w:t>
            </w:r>
          </w:p>
        </w:tc>
        <w:tc>
          <w:tcPr>
            <w:tcW w:w="580" w:type="pct"/>
            <w:vAlign w:val="center"/>
          </w:tcPr>
          <w:p w:rsidR="00C106E0" w:rsidRPr="002C55FC" w:rsidRDefault="00C106E0" w:rsidP="0006430D">
            <w:pPr>
              <w:jc w:val="center"/>
            </w:pPr>
            <w:r w:rsidRPr="002C55FC">
              <w:rPr>
                <w:rFonts w:ascii="新細明體" w:hAnsi="新細明體" w:hint="eastAsia"/>
              </w:rPr>
              <w:t>□</w:t>
            </w:r>
          </w:p>
        </w:tc>
        <w:tc>
          <w:tcPr>
            <w:tcW w:w="1006" w:type="pct"/>
            <w:tcBorders>
              <w:right w:val="single" w:sz="12" w:space="0" w:color="auto"/>
            </w:tcBorders>
            <w:vAlign w:val="center"/>
          </w:tcPr>
          <w:p w:rsidR="00C106E0" w:rsidRPr="002C55FC" w:rsidRDefault="00C106E0" w:rsidP="0006430D">
            <w:pPr>
              <w:jc w:val="cente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397"/>
        </w:trPr>
        <w:tc>
          <w:tcPr>
            <w:tcW w:w="5000" w:type="pct"/>
            <w:gridSpan w:val="5"/>
            <w:tcBorders>
              <w:left w:val="single" w:sz="12" w:space="0" w:color="auto"/>
              <w:right w:val="single" w:sz="12" w:space="0" w:color="auto"/>
            </w:tcBorders>
            <w:shd w:val="clear" w:color="auto" w:fill="auto"/>
            <w:vAlign w:val="center"/>
          </w:tcPr>
          <w:p w:rsidR="00C106E0" w:rsidRPr="009F2F36" w:rsidRDefault="00C106E0" w:rsidP="0006430D">
            <w:pPr>
              <w:rPr>
                <w:rFonts w:eastAsia="標楷體"/>
                <w:b/>
              </w:rPr>
            </w:pPr>
            <w:r w:rsidRPr="009F2F36">
              <w:rPr>
                <w:rFonts w:eastAsia="標楷體" w:hint="eastAsia"/>
                <w:b/>
                <w:bCs/>
              </w:rPr>
              <w:t>退件判定</w:t>
            </w:r>
            <w:r w:rsidRPr="009F2F36">
              <w:rPr>
                <w:rFonts w:eastAsia="標楷體"/>
                <w:b/>
                <w:bCs/>
                <w:szCs w:val="22"/>
              </w:rPr>
              <w:t>(</w:t>
            </w:r>
            <w:r w:rsidRPr="009F2F36">
              <w:rPr>
                <w:rFonts w:eastAsia="標楷體" w:hint="eastAsia"/>
                <w:b/>
                <w:bCs/>
                <w:szCs w:val="22"/>
              </w:rPr>
              <w:t>依</w:t>
            </w:r>
            <w:r w:rsidRPr="009F2F36">
              <w:rPr>
                <w:rFonts w:eastAsia="標楷體" w:hAnsi="標楷體"/>
                <w:b/>
              </w:rPr>
              <w:t>TFDA</w:t>
            </w:r>
            <w:r w:rsidRPr="009F2F36">
              <w:rPr>
                <w:rFonts w:eastAsia="標楷體" w:hAnsi="標楷體" w:hint="eastAsia"/>
                <w:b/>
              </w:rPr>
              <w:t>審核結果判定</w:t>
            </w:r>
            <w:r w:rsidRPr="009F2F36">
              <w:rPr>
                <w:rFonts w:eastAsia="標楷體"/>
                <w:b/>
                <w:bCs/>
                <w:szCs w:val="22"/>
              </w:rPr>
              <w:t>)</w:t>
            </w:r>
          </w:p>
        </w:tc>
      </w:tr>
      <w:tr w:rsidR="00C106E0" w:rsidRPr="002C55FC" w:rsidTr="0006430D">
        <w:trPr>
          <w:trHeight w:val="537"/>
        </w:trPr>
        <w:tc>
          <w:tcPr>
            <w:tcW w:w="5000" w:type="pct"/>
            <w:gridSpan w:val="5"/>
            <w:tcBorders>
              <w:left w:val="single" w:sz="12" w:space="0" w:color="auto"/>
              <w:right w:val="single" w:sz="12" w:space="0" w:color="auto"/>
            </w:tcBorders>
            <w:vAlign w:val="center"/>
          </w:tcPr>
          <w:p w:rsidR="00C106E0" w:rsidRPr="009F2F36" w:rsidRDefault="00C106E0" w:rsidP="006214E0">
            <w:pPr>
              <w:numPr>
                <w:ilvl w:val="0"/>
                <w:numId w:val="40"/>
              </w:numPr>
              <w:rPr>
                <w:rFonts w:eastAsia="標楷體"/>
                <w:b/>
              </w:rPr>
            </w:pPr>
            <w:r w:rsidRPr="009F2F36">
              <w:rPr>
                <w:rFonts w:eastAsia="標楷體" w:hint="eastAsia"/>
                <w:b/>
              </w:rPr>
              <w:t>勾選第</w:t>
            </w:r>
            <w:r w:rsidRPr="009F2F36">
              <w:rPr>
                <w:rFonts w:eastAsia="標楷體"/>
                <w:b/>
              </w:rPr>
              <w:t>1</w:t>
            </w:r>
            <w:r w:rsidRPr="009F2F36">
              <w:rPr>
                <w:rFonts w:eastAsia="標楷體" w:hint="eastAsia"/>
                <w:b/>
              </w:rPr>
              <w:t>至</w:t>
            </w:r>
            <w:r w:rsidRPr="009F2F36">
              <w:rPr>
                <w:rFonts w:eastAsia="標楷體"/>
                <w:b/>
              </w:rPr>
              <w:t>5</w:t>
            </w:r>
            <w:r w:rsidRPr="009F2F36">
              <w:rPr>
                <w:rFonts w:eastAsia="標楷體" w:hint="eastAsia"/>
                <w:b/>
              </w:rPr>
              <w:t>任</w:t>
            </w:r>
            <w:proofErr w:type="gramStart"/>
            <w:r w:rsidRPr="009F2F36">
              <w:rPr>
                <w:rFonts w:eastAsia="標楷體" w:hint="eastAsia"/>
                <w:b/>
              </w:rPr>
              <w:t>一</w:t>
            </w:r>
            <w:proofErr w:type="gramEnd"/>
            <w:r w:rsidRPr="009F2F36">
              <w:rPr>
                <w:rFonts w:eastAsia="標楷體" w:hint="eastAsia"/>
                <w:b/>
              </w:rPr>
              <w:t>項為「否」者，退件。</w:t>
            </w:r>
          </w:p>
          <w:p w:rsidR="00C106E0" w:rsidRPr="009F2F36" w:rsidRDefault="00C106E0" w:rsidP="006214E0">
            <w:pPr>
              <w:pStyle w:val="a5"/>
              <w:numPr>
                <w:ilvl w:val="0"/>
                <w:numId w:val="40"/>
              </w:numPr>
              <w:ind w:leftChars="0"/>
              <w:rPr>
                <w:rFonts w:eastAsia="標楷體"/>
                <w:b/>
              </w:rPr>
            </w:pPr>
            <w:r w:rsidRPr="009F2F36">
              <w:rPr>
                <w:rFonts w:eastAsia="標楷體" w:hint="eastAsia"/>
                <w:b/>
              </w:rPr>
              <w:t>勾選</w:t>
            </w:r>
            <w:r w:rsidRPr="009F2F36">
              <w:rPr>
                <w:rFonts w:eastAsia="標楷體"/>
                <w:b/>
              </w:rPr>
              <w:t>6</w:t>
            </w:r>
            <w:r w:rsidRPr="009F2F36">
              <w:rPr>
                <w:rFonts w:eastAsia="標楷體" w:hint="eastAsia"/>
                <w:b/>
              </w:rPr>
              <w:t>至</w:t>
            </w:r>
            <w:r w:rsidRPr="009F2F36">
              <w:rPr>
                <w:rFonts w:eastAsia="標楷體"/>
                <w:b/>
              </w:rPr>
              <w:t>10</w:t>
            </w:r>
            <w:r w:rsidRPr="009F2F36">
              <w:rPr>
                <w:rFonts w:eastAsia="標楷體" w:hint="eastAsia"/>
                <w:b/>
              </w:rPr>
              <w:t>項「否」之總數</w:t>
            </w:r>
            <w:r w:rsidRPr="009F2F36">
              <w:rPr>
                <w:rFonts w:eastAsia="標楷體"/>
                <w:b/>
              </w:rPr>
              <w:t xml:space="preserve"> ≥ 3</w:t>
            </w:r>
            <w:r w:rsidRPr="009F2F36">
              <w:rPr>
                <w:rFonts w:eastAsia="標楷體" w:hint="eastAsia"/>
                <w:b/>
              </w:rPr>
              <w:t>項，退件。</w:t>
            </w:r>
          </w:p>
        </w:tc>
      </w:tr>
    </w:tbl>
    <w:p w:rsidR="00C106E0" w:rsidRPr="002C55FC" w:rsidRDefault="00C106E0" w:rsidP="00C106E0">
      <w:pPr>
        <w:spacing w:beforeLines="50" w:before="180"/>
        <w:contextualSpacing/>
        <w:rPr>
          <w:color w:val="000000" w:themeColor="text1"/>
          <w:kern w:val="0"/>
        </w:rPr>
      </w:pPr>
      <w:r w:rsidRPr="002C55FC">
        <w:rPr>
          <w:rFonts w:eastAsia="標楷體" w:hint="eastAsia"/>
          <w:color w:val="000000" w:themeColor="text1"/>
          <w:kern w:val="0"/>
        </w:rPr>
        <w:t>《註</w:t>
      </w:r>
      <w:r w:rsidRPr="002C55FC">
        <w:rPr>
          <w:rFonts w:eastAsia="標楷體" w:hint="eastAsia"/>
          <w:color w:val="000000" w:themeColor="text1"/>
          <w:kern w:val="0"/>
        </w:rPr>
        <w:t>1</w:t>
      </w:r>
      <w:r w:rsidRPr="002C55FC">
        <w:rPr>
          <w:rFonts w:eastAsia="標楷體" w:hint="eastAsia"/>
          <w:color w:val="000000" w:themeColor="text1"/>
          <w:kern w:val="0"/>
        </w:rPr>
        <w:t>》</w:t>
      </w:r>
    </w:p>
    <w:p w:rsidR="00C106E0" w:rsidRPr="002C55FC" w:rsidRDefault="00C106E0" w:rsidP="00C106E0">
      <w:pPr>
        <w:pStyle w:val="ad"/>
        <w:numPr>
          <w:ilvl w:val="0"/>
          <w:numId w:val="26"/>
        </w:numPr>
        <w:snapToGrid w:val="0"/>
        <w:spacing w:line="300" w:lineRule="auto"/>
        <w:rPr>
          <w:sz w:val="24"/>
          <w:szCs w:val="24"/>
        </w:rPr>
      </w:pPr>
      <w:r w:rsidRPr="002C55FC">
        <w:rPr>
          <w:rFonts w:hint="eastAsia"/>
          <w:sz w:val="24"/>
          <w:szCs w:val="24"/>
        </w:rPr>
        <w:lastRenderedPageBreak/>
        <w:t>製程描述包括合成步驟</w:t>
      </w:r>
      <w:r w:rsidRPr="002C55FC">
        <w:rPr>
          <w:sz w:val="24"/>
          <w:szCs w:val="24"/>
        </w:rPr>
        <w:t>(</w:t>
      </w:r>
      <w:r w:rsidRPr="002C55FC">
        <w:rPr>
          <w:rFonts w:hint="eastAsia"/>
          <w:sz w:val="24"/>
          <w:szCs w:val="24"/>
        </w:rPr>
        <w:t>化學合成者</w:t>
      </w:r>
      <w:r w:rsidRPr="002C55FC">
        <w:rPr>
          <w:sz w:val="24"/>
          <w:szCs w:val="24"/>
        </w:rPr>
        <w:t>)</w:t>
      </w:r>
      <w:r w:rsidRPr="002C55FC">
        <w:rPr>
          <w:rFonts w:hint="eastAsia"/>
          <w:sz w:val="24"/>
          <w:szCs w:val="24"/>
        </w:rPr>
        <w:t>與製程流程圖。</w:t>
      </w:r>
    </w:p>
    <w:p w:rsidR="00C106E0" w:rsidRPr="002C55FC" w:rsidRDefault="00C106E0" w:rsidP="00C106E0">
      <w:pPr>
        <w:pStyle w:val="ad"/>
        <w:numPr>
          <w:ilvl w:val="0"/>
          <w:numId w:val="26"/>
        </w:numPr>
        <w:snapToGrid w:val="0"/>
        <w:spacing w:line="300" w:lineRule="auto"/>
        <w:rPr>
          <w:sz w:val="24"/>
          <w:szCs w:val="24"/>
        </w:rPr>
      </w:pPr>
      <w:r w:rsidRPr="002C55FC">
        <w:rPr>
          <w:rFonts w:hint="eastAsia"/>
          <w:sz w:val="24"/>
          <w:szCs w:val="24"/>
        </w:rPr>
        <w:t>製程管制包括製程中管制</w:t>
      </w:r>
      <w:r w:rsidRPr="002C55FC">
        <w:rPr>
          <w:rFonts w:ascii="新細明體" w:eastAsia="新細明體" w:hAnsi="新細明體" w:hint="eastAsia"/>
          <w:sz w:val="24"/>
          <w:szCs w:val="24"/>
        </w:rPr>
        <w:t>、</w:t>
      </w:r>
      <w:r w:rsidRPr="002C55FC">
        <w:rPr>
          <w:rFonts w:hint="eastAsia"/>
          <w:sz w:val="24"/>
          <w:szCs w:val="24"/>
        </w:rPr>
        <w:t>關鍵步驟與關鍵參數，及量產批量。</w:t>
      </w:r>
    </w:p>
    <w:p w:rsidR="00C106E0" w:rsidRPr="002C55FC" w:rsidRDefault="00C106E0" w:rsidP="00C106E0">
      <w:pPr>
        <w:contextualSpacing/>
        <w:rPr>
          <w:rFonts w:eastAsia="標楷體"/>
          <w:color w:val="000000" w:themeColor="text1"/>
          <w:kern w:val="0"/>
        </w:rPr>
      </w:pPr>
      <w:r w:rsidRPr="002C55FC">
        <w:rPr>
          <w:rFonts w:eastAsia="標楷體" w:hint="eastAsia"/>
          <w:color w:val="000000" w:themeColor="text1"/>
          <w:kern w:val="0"/>
        </w:rPr>
        <w:t>《註</w:t>
      </w:r>
      <w:r w:rsidRPr="002C55FC">
        <w:rPr>
          <w:rFonts w:eastAsia="標楷體" w:hint="eastAsia"/>
          <w:color w:val="000000" w:themeColor="text1"/>
          <w:kern w:val="0"/>
        </w:rPr>
        <w:t>2</w:t>
      </w:r>
      <w:r w:rsidRPr="002C55FC">
        <w:rPr>
          <w:rFonts w:eastAsia="標楷體" w:hint="eastAsia"/>
          <w:color w:val="000000" w:themeColor="text1"/>
          <w:kern w:val="0"/>
        </w:rPr>
        <w:t>》</w:t>
      </w:r>
    </w:p>
    <w:p w:rsidR="00C106E0" w:rsidRPr="002C55FC" w:rsidRDefault="00C106E0" w:rsidP="00C106E0">
      <w:pPr>
        <w:autoSpaceDE w:val="0"/>
        <w:autoSpaceDN w:val="0"/>
        <w:adjustRightInd w:val="0"/>
        <w:snapToGrid w:val="0"/>
        <w:spacing w:line="300" w:lineRule="auto"/>
        <w:rPr>
          <w:rFonts w:eastAsia="標楷體"/>
          <w:color w:val="000000" w:themeColor="text1"/>
        </w:rPr>
      </w:pPr>
      <w:r w:rsidRPr="002C55FC">
        <w:rPr>
          <w:rFonts w:eastAsia="標楷體" w:hint="eastAsia"/>
          <w:color w:val="000000" w:themeColor="text1"/>
        </w:rPr>
        <w:t>參考</w:t>
      </w:r>
      <w:r w:rsidRPr="002C55FC">
        <w:rPr>
          <w:rFonts w:eastAsia="標楷體"/>
          <w:color w:val="000000" w:themeColor="text1"/>
        </w:rPr>
        <w:t>ICH Q11</w:t>
      </w:r>
      <w:r w:rsidRPr="002C55FC">
        <w:rPr>
          <w:rFonts w:eastAsia="標楷體" w:hint="eastAsia"/>
          <w:color w:val="000000" w:themeColor="text1"/>
        </w:rPr>
        <w:t xml:space="preserve"> Section 5</w:t>
      </w:r>
    </w:p>
    <w:p w:rsidR="00C106E0" w:rsidRPr="002C55FC" w:rsidRDefault="00C106E0" w:rsidP="00C106E0">
      <w:pPr>
        <w:numPr>
          <w:ilvl w:val="0"/>
          <w:numId w:val="13"/>
        </w:numPr>
        <w:rPr>
          <w:rFonts w:eastAsia="標楷體"/>
          <w:color w:val="000000" w:themeColor="text1"/>
        </w:rPr>
      </w:pPr>
      <w:r w:rsidRPr="002C55FC">
        <w:rPr>
          <w:rFonts w:eastAsia="標楷體" w:hint="eastAsia"/>
          <w:color w:val="000000" w:themeColor="text1"/>
        </w:rPr>
        <w:t>除檢驗規格方法成績書外，應包含如何選擇該起始物合理性之相關資料。</w:t>
      </w:r>
    </w:p>
    <w:p w:rsidR="00C106E0" w:rsidRPr="002C55FC" w:rsidRDefault="00C106E0" w:rsidP="00C106E0">
      <w:pPr>
        <w:numPr>
          <w:ilvl w:val="0"/>
          <w:numId w:val="13"/>
        </w:numPr>
        <w:rPr>
          <w:rFonts w:eastAsia="標楷體"/>
          <w:color w:val="000000" w:themeColor="text1"/>
        </w:rPr>
      </w:pPr>
      <w:r w:rsidRPr="002C55FC">
        <w:rPr>
          <w:rFonts w:eastAsia="標楷體" w:hint="eastAsia"/>
          <w:color w:val="000000" w:themeColor="text1"/>
        </w:rPr>
        <w:t>起始物不接受僅經</w:t>
      </w:r>
      <w:proofErr w:type="gramStart"/>
      <w:r w:rsidRPr="002C55FC">
        <w:rPr>
          <w:rFonts w:eastAsia="標楷體" w:hint="eastAsia"/>
          <w:color w:val="000000" w:themeColor="text1"/>
        </w:rPr>
        <w:t>純化或鹽化</w:t>
      </w:r>
      <w:proofErr w:type="gramEnd"/>
      <w:r w:rsidRPr="002C55FC">
        <w:rPr>
          <w:rFonts w:eastAsia="標楷體" w:hint="eastAsia"/>
          <w:color w:val="000000" w:themeColor="text1"/>
        </w:rPr>
        <w:t>製程取得之原料藥。</w:t>
      </w:r>
    </w:p>
    <w:p w:rsidR="00C106E0" w:rsidRPr="002C55FC" w:rsidRDefault="00C106E0" w:rsidP="00C106E0">
      <w:pPr>
        <w:numPr>
          <w:ilvl w:val="0"/>
          <w:numId w:val="13"/>
        </w:numPr>
        <w:rPr>
          <w:rFonts w:eastAsia="標楷體"/>
          <w:color w:val="000000" w:themeColor="text1"/>
        </w:rPr>
      </w:pPr>
      <w:r w:rsidRPr="002C55FC">
        <w:rPr>
          <w:rFonts w:eastAsia="標楷體" w:hint="eastAsia"/>
          <w:color w:val="000000" w:themeColor="text1"/>
        </w:rPr>
        <w:t>非屬前項者，須提供或引用起始物之技術性資料。</w:t>
      </w:r>
    </w:p>
    <w:p w:rsidR="00C106E0" w:rsidRPr="002C55FC" w:rsidRDefault="00C106E0" w:rsidP="00C106E0">
      <w:pPr>
        <w:contextualSpacing/>
        <w:rPr>
          <w:rFonts w:eastAsia="標楷體"/>
          <w:color w:val="000000" w:themeColor="text1"/>
          <w:kern w:val="0"/>
        </w:rPr>
      </w:pPr>
      <w:r w:rsidRPr="002C55FC">
        <w:rPr>
          <w:rFonts w:eastAsia="標楷體" w:hint="eastAsia"/>
          <w:color w:val="000000" w:themeColor="text1"/>
          <w:kern w:val="0"/>
        </w:rPr>
        <w:t>《註</w:t>
      </w:r>
      <w:r w:rsidRPr="002C55FC">
        <w:rPr>
          <w:rFonts w:eastAsia="標楷體" w:hint="eastAsia"/>
          <w:color w:val="000000" w:themeColor="text1"/>
          <w:kern w:val="0"/>
        </w:rPr>
        <w:t>3</w:t>
      </w:r>
      <w:r w:rsidRPr="002C55FC">
        <w:rPr>
          <w:rFonts w:eastAsia="標楷體" w:hint="eastAsia"/>
          <w:color w:val="000000" w:themeColor="text1"/>
          <w:kern w:val="0"/>
        </w:rPr>
        <w:t>》</w:t>
      </w:r>
    </w:p>
    <w:p w:rsidR="00C106E0" w:rsidRPr="002C55FC" w:rsidRDefault="00C106E0" w:rsidP="00C106E0">
      <w:pPr>
        <w:numPr>
          <w:ilvl w:val="0"/>
          <w:numId w:val="24"/>
        </w:numPr>
        <w:rPr>
          <w:rFonts w:eastAsia="標楷體"/>
          <w:color w:val="000000" w:themeColor="text1"/>
        </w:rPr>
      </w:pPr>
      <w:r w:rsidRPr="002C55FC">
        <w:rPr>
          <w:rFonts w:eastAsia="標楷體" w:hint="eastAsia"/>
          <w:color w:val="000000" w:themeColor="text1"/>
        </w:rPr>
        <w:t>可以具代表性之批次製造紀錄代替製程確效報告書。</w:t>
      </w:r>
    </w:p>
    <w:p w:rsidR="00C106E0" w:rsidRPr="002C55FC" w:rsidRDefault="00C106E0" w:rsidP="00C106E0">
      <w:pPr>
        <w:numPr>
          <w:ilvl w:val="0"/>
          <w:numId w:val="24"/>
        </w:numPr>
        <w:rPr>
          <w:rFonts w:eastAsia="標楷體"/>
          <w:color w:val="000000" w:themeColor="text1"/>
        </w:rPr>
      </w:pPr>
      <w:r w:rsidRPr="002C55FC">
        <w:rPr>
          <w:rFonts w:eastAsia="標楷體" w:hint="eastAsia"/>
          <w:color w:val="000000" w:themeColor="text1"/>
        </w:rPr>
        <w:t>若製造</w:t>
      </w:r>
      <w:proofErr w:type="gramStart"/>
      <w:r w:rsidRPr="002C55FC">
        <w:rPr>
          <w:rFonts w:eastAsia="標楷體" w:hint="eastAsia"/>
          <w:color w:val="000000" w:themeColor="text1"/>
        </w:rPr>
        <w:t>過程含無菌</w:t>
      </w:r>
      <w:proofErr w:type="gramEnd"/>
      <w:r w:rsidRPr="002C55FC">
        <w:rPr>
          <w:rFonts w:eastAsia="標楷體" w:hint="eastAsia"/>
          <w:color w:val="000000" w:themeColor="text1"/>
        </w:rPr>
        <w:t>操作或滅菌製程，應提供相關確效資料。</w:t>
      </w:r>
    </w:p>
    <w:p w:rsidR="00C106E0" w:rsidRPr="002C55FC" w:rsidRDefault="00C106E0" w:rsidP="00C106E0">
      <w:pPr>
        <w:contextualSpacing/>
        <w:rPr>
          <w:rFonts w:eastAsia="標楷體"/>
          <w:color w:val="000000" w:themeColor="text1"/>
          <w:kern w:val="0"/>
        </w:rPr>
      </w:pPr>
      <w:r w:rsidRPr="002C55FC">
        <w:rPr>
          <w:rFonts w:eastAsia="標楷體" w:hint="eastAsia"/>
          <w:color w:val="000000" w:themeColor="text1"/>
          <w:kern w:val="0"/>
        </w:rPr>
        <w:t>《註</w:t>
      </w:r>
      <w:r w:rsidRPr="002C55FC">
        <w:rPr>
          <w:rFonts w:eastAsia="標楷體" w:hint="eastAsia"/>
          <w:color w:val="000000" w:themeColor="text1"/>
          <w:kern w:val="0"/>
        </w:rPr>
        <w:t>4</w:t>
      </w:r>
      <w:r w:rsidRPr="002C55FC">
        <w:rPr>
          <w:rFonts w:eastAsia="標楷體" w:hint="eastAsia"/>
          <w:color w:val="000000" w:themeColor="text1"/>
          <w:kern w:val="0"/>
        </w:rPr>
        <w:t>》</w:t>
      </w:r>
    </w:p>
    <w:p w:rsidR="00C106E0" w:rsidRPr="002C55FC" w:rsidRDefault="00C106E0" w:rsidP="00C106E0">
      <w:pPr>
        <w:autoSpaceDE w:val="0"/>
        <w:autoSpaceDN w:val="0"/>
        <w:adjustRightInd w:val="0"/>
        <w:snapToGrid w:val="0"/>
        <w:spacing w:line="300" w:lineRule="auto"/>
        <w:rPr>
          <w:rFonts w:eastAsia="標楷體"/>
          <w:color w:val="000000" w:themeColor="text1"/>
        </w:rPr>
      </w:pPr>
      <w:r w:rsidRPr="002C55FC">
        <w:rPr>
          <w:rFonts w:eastAsia="標楷體" w:hint="eastAsia"/>
          <w:color w:val="000000" w:themeColor="text1"/>
        </w:rPr>
        <w:t>請依據分析方法確效作業指導手冊或</w:t>
      </w:r>
      <w:r w:rsidRPr="002C55FC">
        <w:rPr>
          <w:rFonts w:eastAsia="標楷體"/>
          <w:color w:val="000000" w:themeColor="text1"/>
        </w:rPr>
        <w:t xml:space="preserve"> ICH Q2 </w:t>
      </w:r>
      <w:r w:rsidRPr="002C55FC">
        <w:rPr>
          <w:rFonts w:eastAsia="標楷體" w:hint="eastAsia"/>
          <w:color w:val="000000" w:themeColor="text1"/>
        </w:rPr>
        <w:t>執行分析方法確效</w:t>
      </w:r>
    </w:p>
    <w:p w:rsidR="00C106E0" w:rsidRPr="002C55FC" w:rsidRDefault="00C106E0" w:rsidP="00C106E0">
      <w:pPr>
        <w:numPr>
          <w:ilvl w:val="0"/>
          <w:numId w:val="25"/>
        </w:numPr>
        <w:rPr>
          <w:rFonts w:eastAsia="標楷體"/>
          <w:color w:val="000000" w:themeColor="text1"/>
        </w:rPr>
      </w:pPr>
      <w:r w:rsidRPr="002C55FC">
        <w:rPr>
          <w:rFonts w:eastAsia="標楷體" w:hint="eastAsia"/>
          <w:color w:val="000000" w:themeColor="text1"/>
        </w:rPr>
        <w:t>如非依據藥典，應提供原料藥分析方法確效報告書。</w:t>
      </w:r>
    </w:p>
    <w:p w:rsidR="00C106E0" w:rsidRPr="002C55FC" w:rsidRDefault="00C106E0" w:rsidP="00C106E0">
      <w:pPr>
        <w:numPr>
          <w:ilvl w:val="0"/>
          <w:numId w:val="25"/>
        </w:numPr>
        <w:rPr>
          <w:rFonts w:eastAsia="標楷體"/>
          <w:color w:val="000000" w:themeColor="text1"/>
        </w:rPr>
      </w:pPr>
      <w:r w:rsidRPr="002C55FC">
        <w:rPr>
          <w:rFonts w:eastAsia="標楷體" w:hint="eastAsia"/>
          <w:color w:val="000000" w:themeColor="text1"/>
        </w:rPr>
        <w:t>如依據藥典，應提供原料藥分析方法確認報告書。</w:t>
      </w: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1903D9" w:rsidRPr="002C55FC" w:rsidRDefault="001903D9" w:rsidP="00C106E0">
      <w:pPr>
        <w:rPr>
          <w:rFonts w:ascii="標楷體" w:eastAsia="標楷體" w:hAnsi="標楷體"/>
        </w:rPr>
      </w:pPr>
    </w:p>
    <w:p w:rsidR="001903D9" w:rsidRPr="002C55FC" w:rsidRDefault="001903D9" w:rsidP="00C106E0">
      <w:pPr>
        <w:rPr>
          <w:rFonts w:ascii="標楷體" w:eastAsia="標楷體" w:hAnsi="標楷體"/>
        </w:rPr>
      </w:pPr>
    </w:p>
    <w:p w:rsidR="001903D9" w:rsidRPr="002C55FC" w:rsidRDefault="001903D9" w:rsidP="00C106E0">
      <w:pPr>
        <w:rPr>
          <w:rFonts w:ascii="標楷體" w:eastAsia="標楷體" w:hAnsi="標楷體"/>
        </w:rPr>
      </w:pPr>
    </w:p>
    <w:p w:rsidR="001903D9" w:rsidRPr="002C55FC" w:rsidRDefault="001903D9" w:rsidP="00C106E0">
      <w:pPr>
        <w:rPr>
          <w:rFonts w:ascii="標楷體" w:eastAsia="標楷體" w:hAnsi="標楷體"/>
        </w:rPr>
      </w:pPr>
    </w:p>
    <w:p w:rsidR="001903D9" w:rsidRPr="002C55FC" w:rsidRDefault="001903D9" w:rsidP="00C106E0">
      <w:pPr>
        <w:rPr>
          <w:rFonts w:ascii="標楷體" w:eastAsia="標楷體" w:hAnsi="標楷體"/>
        </w:rPr>
      </w:pPr>
    </w:p>
    <w:p w:rsidR="001903D9" w:rsidRPr="002C55FC" w:rsidRDefault="001903D9" w:rsidP="00C106E0">
      <w:pPr>
        <w:rPr>
          <w:rFonts w:ascii="標楷體" w:eastAsia="標楷體" w:hAnsi="標楷體"/>
        </w:rPr>
      </w:pPr>
    </w:p>
    <w:p w:rsidR="001903D9" w:rsidRPr="002C55FC" w:rsidRDefault="001903D9" w:rsidP="00C106E0">
      <w:pPr>
        <w:rPr>
          <w:rFonts w:ascii="標楷體" w:eastAsia="標楷體" w:hAnsi="標楷體"/>
        </w:rPr>
      </w:pPr>
    </w:p>
    <w:p w:rsidR="001903D9" w:rsidRPr="002C55FC" w:rsidRDefault="001903D9" w:rsidP="00C106E0">
      <w:pPr>
        <w:rPr>
          <w:rFonts w:ascii="標楷體" w:eastAsia="標楷體" w:hAnsi="標楷體"/>
        </w:rPr>
      </w:pPr>
    </w:p>
    <w:p w:rsidR="001903D9" w:rsidRPr="002C55FC" w:rsidRDefault="001903D9"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4D606E" w:rsidRPr="002C55FC" w:rsidRDefault="004D606E" w:rsidP="004D606E">
      <w:pPr>
        <w:spacing w:line="500" w:lineRule="exact"/>
        <w:jc w:val="center"/>
        <w:rPr>
          <w:rFonts w:ascii="標楷體" w:eastAsia="標楷體" w:hAnsi="標楷體"/>
          <w:b/>
          <w:sz w:val="32"/>
          <w:szCs w:val="32"/>
        </w:rPr>
      </w:pPr>
      <w:r w:rsidRPr="002C55FC">
        <w:rPr>
          <w:rFonts w:ascii="標楷體" w:eastAsia="標楷體" w:hAnsi="標楷體" w:hint="eastAsia"/>
          <w:b/>
          <w:sz w:val="32"/>
          <w:szCs w:val="32"/>
        </w:rPr>
        <w:lastRenderedPageBreak/>
        <w:t>學名藥查驗登記退件機制</w:t>
      </w:r>
      <w:r w:rsidRPr="002C55FC">
        <w:rPr>
          <w:rFonts w:eastAsia="標楷體"/>
          <w:b/>
          <w:sz w:val="32"/>
          <w:szCs w:val="32"/>
        </w:rPr>
        <w:t>(Refuse to File</w:t>
      </w:r>
      <w:r w:rsidRPr="002C55FC">
        <w:rPr>
          <w:rFonts w:eastAsia="標楷體" w:hint="eastAsia"/>
          <w:b/>
          <w:sz w:val="32"/>
          <w:szCs w:val="32"/>
        </w:rPr>
        <w:t>,</w:t>
      </w:r>
      <w:r w:rsidRPr="002C55FC">
        <w:rPr>
          <w:rFonts w:eastAsia="標楷體"/>
          <w:b/>
          <w:sz w:val="32"/>
          <w:szCs w:val="32"/>
        </w:rPr>
        <w:t xml:space="preserve"> RTF)</w:t>
      </w:r>
      <w:r w:rsidRPr="002C55FC">
        <w:rPr>
          <w:rFonts w:eastAsia="標楷體"/>
          <w:b/>
          <w:sz w:val="32"/>
          <w:szCs w:val="32"/>
        </w:rPr>
        <w:t>查</w:t>
      </w:r>
      <w:r w:rsidRPr="002C55FC">
        <w:rPr>
          <w:rFonts w:ascii="標楷體" w:eastAsia="標楷體" w:hAnsi="標楷體" w:hint="eastAsia"/>
          <w:b/>
          <w:sz w:val="32"/>
          <w:szCs w:val="32"/>
        </w:rPr>
        <w:t>檢表</w:t>
      </w:r>
    </w:p>
    <w:p w:rsidR="00C106E0" w:rsidRPr="002C55FC" w:rsidRDefault="00C106E0" w:rsidP="004D606E">
      <w:pPr>
        <w:spacing w:line="500" w:lineRule="exact"/>
        <w:jc w:val="center"/>
        <w:rPr>
          <w:rFonts w:eastAsia="標楷體"/>
          <w:b/>
          <w:color w:val="000000" w:themeColor="text1"/>
          <w:sz w:val="28"/>
          <w:szCs w:val="32"/>
        </w:rPr>
      </w:pPr>
      <w:r w:rsidRPr="002C55FC">
        <w:rPr>
          <w:rFonts w:eastAsia="標楷體" w:hint="eastAsia"/>
          <w:b/>
          <w:color w:val="000000" w:themeColor="text1"/>
          <w:sz w:val="28"/>
          <w:szCs w:val="32"/>
        </w:rPr>
        <w:t>(</w:t>
      </w:r>
      <w:r w:rsidRPr="002C55FC">
        <w:rPr>
          <w:rFonts w:eastAsia="標楷體" w:hint="eastAsia"/>
          <w:b/>
          <w:color w:val="000000" w:themeColor="text1"/>
          <w:sz w:val="28"/>
          <w:szCs w:val="32"/>
        </w:rPr>
        <w:t>附件二</w:t>
      </w:r>
      <w:r w:rsidRPr="002C55FC">
        <w:rPr>
          <w:rFonts w:eastAsia="標楷體" w:hint="eastAsia"/>
          <w:b/>
          <w:color w:val="000000" w:themeColor="text1"/>
          <w:sz w:val="28"/>
          <w:szCs w:val="32"/>
        </w:rPr>
        <w:t>)</w:t>
      </w:r>
    </w:p>
    <w:p w:rsidR="00C106E0" w:rsidRPr="002C55FC" w:rsidRDefault="00C106E0" w:rsidP="00C106E0">
      <w:pPr>
        <w:spacing w:line="500" w:lineRule="exact"/>
        <w:jc w:val="center"/>
        <w:rPr>
          <w:rFonts w:eastAsia="標楷體"/>
          <w:b/>
          <w:color w:val="000000" w:themeColor="text1"/>
          <w:szCs w:val="32"/>
        </w:rPr>
      </w:pPr>
    </w:p>
    <w:p w:rsidR="00C106E0" w:rsidRPr="009F2F36" w:rsidRDefault="00C106E0" w:rsidP="00C106E0">
      <w:pPr>
        <w:rPr>
          <w:rFonts w:eastAsia="標楷體"/>
          <w:b/>
        </w:rPr>
      </w:pPr>
      <w:r w:rsidRPr="009F2F36">
        <w:rPr>
          <w:rFonts w:eastAsia="標楷體" w:hint="eastAsia"/>
          <w:b/>
          <w:sz w:val="28"/>
        </w:rPr>
        <w:t>適用範圍：檢送之原料藥技術性資料為引用已核准之資料</w:t>
      </w:r>
      <w:r w:rsidRPr="009F2F36" w:rsidDel="00C66286">
        <w:rPr>
          <w:rFonts w:eastAsia="標楷體"/>
          <w:b/>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9"/>
        <w:gridCol w:w="1276"/>
        <w:gridCol w:w="994"/>
        <w:gridCol w:w="1135"/>
        <w:gridCol w:w="1968"/>
      </w:tblGrid>
      <w:tr w:rsidR="00276D99" w:rsidRPr="00276D99" w:rsidTr="0006430D">
        <w:trPr>
          <w:trHeight w:val="397"/>
          <w:tblHeader/>
        </w:trPr>
        <w:tc>
          <w:tcPr>
            <w:tcW w:w="2254" w:type="pct"/>
            <w:vMerge w:val="restart"/>
            <w:tcBorders>
              <w:top w:val="single" w:sz="12" w:space="0" w:color="auto"/>
              <w:lef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確認項目</w:t>
            </w:r>
          </w:p>
        </w:tc>
        <w:tc>
          <w:tcPr>
            <w:tcW w:w="652" w:type="pct"/>
            <w:vMerge w:val="restart"/>
            <w:tcBorders>
              <w:top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b/>
                <w:color w:val="000000" w:themeColor="text1"/>
              </w:rPr>
              <w:t>CTD</w:t>
            </w:r>
            <w:r w:rsidRPr="002B39B3">
              <w:rPr>
                <w:rFonts w:eastAsia="標楷體" w:hint="eastAsia"/>
                <w:b/>
                <w:color w:val="000000" w:themeColor="text1"/>
              </w:rPr>
              <w:t>章節</w:t>
            </w:r>
          </w:p>
        </w:tc>
        <w:tc>
          <w:tcPr>
            <w:tcW w:w="1088" w:type="pct"/>
            <w:gridSpan w:val="2"/>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shd w:val="pct15" w:color="auto" w:fill="FFFFFF"/>
              </w:rPr>
              <w:t>業者審視情形</w:t>
            </w:r>
          </w:p>
        </w:tc>
        <w:tc>
          <w:tcPr>
            <w:tcW w:w="1006" w:type="pct"/>
            <w:vMerge w:val="restart"/>
            <w:tcBorders>
              <w:top w:val="single" w:sz="12" w:space="0" w:color="auto"/>
              <w:righ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jc w:val="center"/>
              <w:rPr>
                <w:rFonts w:eastAsia="標楷體"/>
                <w:b/>
                <w:color w:val="000000" w:themeColor="text1"/>
                <w:shd w:val="pct15" w:color="auto" w:fill="FFFFFF"/>
              </w:rPr>
            </w:pPr>
            <w:r w:rsidRPr="002B39B3">
              <w:rPr>
                <w:rFonts w:eastAsia="標楷體"/>
                <w:b/>
                <w:color w:val="000000" w:themeColor="text1"/>
                <w:shd w:val="pct15" w:color="auto" w:fill="FFFFFF"/>
              </w:rPr>
              <w:t>TFDA</w:t>
            </w:r>
            <w:r w:rsidRPr="002B39B3">
              <w:rPr>
                <w:rFonts w:eastAsia="標楷體" w:hint="eastAsia"/>
                <w:b/>
                <w:color w:val="000000" w:themeColor="text1"/>
                <w:shd w:val="pct15" w:color="auto" w:fill="FFFFFF"/>
              </w:rPr>
              <w:t>審核結果</w:t>
            </w:r>
          </w:p>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sz w:val="18"/>
                <w:szCs w:val="18"/>
                <w:shd w:val="pct15" w:color="auto" w:fill="FFFFFF"/>
              </w:rPr>
              <w:t>廠商請勿自行填寫</w:t>
            </w:r>
          </w:p>
        </w:tc>
      </w:tr>
      <w:tr w:rsidR="00276D99" w:rsidRPr="00276D99" w:rsidTr="0006430D">
        <w:trPr>
          <w:trHeight w:val="397"/>
          <w:tblHeader/>
        </w:trPr>
        <w:tc>
          <w:tcPr>
            <w:tcW w:w="2254" w:type="pct"/>
            <w:vMerge/>
            <w:tcBorders>
              <w:left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p>
        </w:tc>
        <w:tc>
          <w:tcPr>
            <w:tcW w:w="652" w:type="pct"/>
            <w:vMerge/>
            <w:tcBorders>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p>
        </w:tc>
        <w:tc>
          <w:tcPr>
            <w:tcW w:w="508" w:type="pct"/>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是</w:t>
            </w:r>
          </w:p>
        </w:tc>
        <w:tc>
          <w:tcPr>
            <w:tcW w:w="580" w:type="pct"/>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不適用</w:t>
            </w:r>
          </w:p>
          <w:p w:rsidR="00C106E0" w:rsidRPr="002B39B3" w:rsidRDefault="00C106E0" w:rsidP="0006430D">
            <w:pPr>
              <w:adjustRightInd w:val="0"/>
              <w:snapToGrid w:val="0"/>
              <w:jc w:val="center"/>
              <w:rPr>
                <w:rFonts w:eastAsia="標楷體"/>
                <w:b/>
                <w:color w:val="000000" w:themeColor="text1"/>
              </w:rPr>
            </w:pPr>
            <w:r w:rsidRPr="002B39B3">
              <w:rPr>
                <w:rFonts w:eastAsia="標楷體"/>
                <w:b/>
                <w:color w:val="FF0000"/>
                <w:szCs w:val="22"/>
              </w:rPr>
              <w:t>(</w:t>
            </w:r>
            <w:proofErr w:type="gramStart"/>
            <w:r w:rsidRPr="002B39B3">
              <w:rPr>
                <w:rFonts w:eastAsia="標楷體" w:hAnsi="標楷體" w:hint="eastAsia"/>
                <w:color w:val="FF0000"/>
              </w:rPr>
              <w:t>請列原因</w:t>
            </w:r>
            <w:proofErr w:type="gramEnd"/>
            <w:r w:rsidRPr="002B39B3">
              <w:rPr>
                <w:rFonts w:eastAsia="標楷體"/>
                <w:b/>
                <w:color w:val="FF0000"/>
                <w:szCs w:val="22"/>
              </w:rPr>
              <w:t>)</w:t>
            </w:r>
          </w:p>
        </w:tc>
        <w:tc>
          <w:tcPr>
            <w:tcW w:w="1006" w:type="pct"/>
            <w:vMerge/>
            <w:tcBorders>
              <w:bottom w:val="single" w:sz="6" w:space="0" w:color="auto"/>
              <w:righ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p>
        </w:tc>
      </w:tr>
      <w:tr w:rsidR="00276D99" w:rsidRPr="00276D99" w:rsidTr="0006430D">
        <w:trPr>
          <w:trHeight w:val="397"/>
        </w:trPr>
        <w:tc>
          <w:tcPr>
            <w:tcW w:w="2254" w:type="pct"/>
            <w:tcBorders>
              <w:left w:val="single" w:sz="12" w:space="0" w:color="auto"/>
              <w:bottom w:val="single" w:sz="6" w:space="0" w:color="auto"/>
            </w:tcBorders>
            <w:vAlign w:val="center"/>
          </w:tcPr>
          <w:p w:rsidR="009B35D0" w:rsidRPr="009F2F36" w:rsidRDefault="009B35D0" w:rsidP="009B35D0">
            <w:pPr>
              <w:pStyle w:val="a5"/>
              <w:numPr>
                <w:ilvl w:val="0"/>
                <w:numId w:val="33"/>
              </w:numPr>
              <w:ind w:leftChars="0"/>
              <w:jc w:val="both"/>
              <w:rPr>
                <w:rFonts w:eastAsia="標楷體"/>
              </w:rPr>
            </w:pPr>
            <w:r w:rsidRPr="009F2F36">
              <w:rPr>
                <w:rFonts w:eastAsia="標楷體" w:hint="eastAsia"/>
                <w:bCs/>
                <w:szCs w:val="22"/>
              </w:rPr>
              <w:t>是否檢附</w:t>
            </w:r>
            <w:r w:rsidRPr="009F2F36">
              <w:rPr>
                <w:rFonts w:eastAsia="標楷體"/>
                <w:bCs/>
                <w:szCs w:val="22"/>
              </w:rPr>
              <w:t>open part</w:t>
            </w:r>
            <w:r w:rsidRPr="009F2F36">
              <w:rPr>
                <w:rFonts w:ascii="新細明體" w:hAnsi="新細明體" w:hint="eastAsia"/>
                <w:bCs/>
                <w:szCs w:val="22"/>
              </w:rPr>
              <w:t>、</w:t>
            </w:r>
            <w:r w:rsidRPr="009F2F36">
              <w:rPr>
                <w:rFonts w:eastAsia="標楷體" w:hint="eastAsia"/>
                <w:bCs/>
                <w:szCs w:val="22"/>
              </w:rPr>
              <w:t>已核准之</w:t>
            </w:r>
            <w:r w:rsidRPr="009F2F36">
              <w:rPr>
                <w:rFonts w:eastAsia="標楷體"/>
                <w:bCs/>
                <w:szCs w:val="22"/>
              </w:rPr>
              <w:t>DMF No.</w:t>
            </w:r>
            <w:r w:rsidRPr="009F2F36">
              <w:rPr>
                <w:rFonts w:eastAsia="標楷體" w:hint="eastAsia"/>
                <w:bCs/>
                <w:szCs w:val="22"/>
              </w:rPr>
              <w:t>或</w:t>
            </w:r>
            <w:proofErr w:type="gramStart"/>
            <w:r w:rsidRPr="009F2F36">
              <w:rPr>
                <w:rFonts w:eastAsia="標楷體" w:hint="eastAsia"/>
                <w:bCs/>
                <w:szCs w:val="22"/>
              </w:rPr>
              <w:t>核備函</w:t>
            </w:r>
            <w:proofErr w:type="gramEnd"/>
            <w:r w:rsidRPr="009F2F36">
              <w:rPr>
                <w:rFonts w:eastAsia="標楷體" w:hint="eastAsia"/>
                <w:bCs/>
                <w:szCs w:val="22"/>
              </w:rPr>
              <w:t>，及由原料藥製造廠出具之授權書、製程無變更聲明函，或變更</w:t>
            </w:r>
            <w:proofErr w:type="gramStart"/>
            <w:r w:rsidRPr="009F2F36">
              <w:rPr>
                <w:rFonts w:eastAsia="標楷體" w:hint="eastAsia"/>
                <w:bCs/>
                <w:szCs w:val="22"/>
              </w:rPr>
              <w:t>核備函</w:t>
            </w:r>
            <w:proofErr w:type="gramEnd"/>
          </w:p>
        </w:tc>
        <w:tc>
          <w:tcPr>
            <w:tcW w:w="652" w:type="pct"/>
            <w:tcBorders>
              <w:bottom w:val="single" w:sz="6" w:space="0" w:color="auto"/>
            </w:tcBorders>
            <w:vAlign w:val="center"/>
          </w:tcPr>
          <w:p w:rsidR="00C106E0" w:rsidRPr="002B39B3" w:rsidRDefault="00C106E0" w:rsidP="0006430D">
            <w:pPr>
              <w:jc w:val="center"/>
              <w:rPr>
                <w:rFonts w:eastAsia="標楷體"/>
                <w:color w:val="000000" w:themeColor="text1"/>
              </w:rPr>
            </w:pPr>
          </w:p>
        </w:tc>
        <w:tc>
          <w:tcPr>
            <w:tcW w:w="508" w:type="pct"/>
            <w:tcBorders>
              <w:bottom w:val="single" w:sz="6" w:space="0" w:color="auto"/>
            </w:tcBorders>
            <w:vAlign w:val="center"/>
          </w:tcPr>
          <w:p w:rsidR="00C106E0" w:rsidRPr="002B39B3" w:rsidRDefault="00C106E0" w:rsidP="0006430D">
            <w:pPr>
              <w:jc w:val="center"/>
              <w:rPr>
                <w:rFonts w:ascii="新細明體" w:hAnsi="新細明體"/>
                <w:color w:val="000000" w:themeColor="text1"/>
              </w:rPr>
            </w:pPr>
            <w:r w:rsidRPr="002B39B3">
              <w:rPr>
                <w:rFonts w:ascii="新細明體" w:hAnsi="新細明體" w:hint="eastAsia"/>
                <w:color w:val="000000" w:themeColor="text1"/>
              </w:rPr>
              <w:t>□</w:t>
            </w:r>
          </w:p>
        </w:tc>
        <w:tc>
          <w:tcPr>
            <w:tcW w:w="580" w:type="pct"/>
            <w:tcBorders>
              <w:bottom w:val="single" w:sz="6" w:space="0" w:color="auto"/>
            </w:tcBorders>
            <w:vAlign w:val="center"/>
          </w:tcPr>
          <w:p w:rsidR="00C106E0" w:rsidRPr="002B39B3" w:rsidRDefault="00C106E0" w:rsidP="0006430D">
            <w:pPr>
              <w:jc w:val="center"/>
              <w:rPr>
                <w:rFonts w:ascii="新細明體" w:hAnsi="新細明體"/>
                <w:color w:val="000000" w:themeColor="text1"/>
              </w:rPr>
            </w:pPr>
            <w:r w:rsidRPr="002B39B3">
              <w:rPr>
                <w:rFonts w:ascii="新細明體" w:hAnsi="新細明體" w:hint="eastAsia"/>
                <w:color w:val="000000" w:themeColor="text1"/>
              </w:rPr>
              <w:t>□</w:t>
            </w:r>
          </w:p>
        </w:tc>
        <w:tc>
          <w:tcPr>
            <w:tcW w:w="1006" w:type="pct"/>
            <w:tcBorders>
              <w:bottom w:val="single" w:sz="6" w:space="0" w:color="auto"/>
              <w:right w:val="single" w:sz="12" w:space="0" w:color="auto"/>
            </w:tcBorders>
            <w:vAlign w:val="center"/>
          </w:tcPr>
          <w:p w:rsidR="00C106E0" w:rsidRPr="002B39B3" w:rsidRDefault="00C106E0" w:rsidP="0006430D">
            <w:pPr>
              <w:jc w:val="center"/>
              <w:rPr>
                <w:rFonts w:ascii="標楷體" w:eastAsia="標楷體" w:hAnsi="標楷體"/>
                <w:color w:val="000000" w:themeColor="text1"/>
              </w:rPr>
            </w:pPr>
            <w:r w:rsidRPr="00276D99">
              <w:rPr>
                <w:rFonts w:ascii="標楷體" w:eastAsia="標楷體" w:hAnsi="標楷體" w:hint="eastAsia"/>
              </w:rPr>
              <w:t>□</w:t>
            </w:r>
            <w:proofErr w:type="gramStart"/>
            <w:r w:rsidRPr="00276D99">
              <w:rPr>
                <w:rFonts w:ascii="標楷體" w:eastAsia="標楷體" w:hAnsi="標楷體" w:hint="eastAsia"/>
              </w:rPr>
              <w:t>是□否</w:t>
            </w:r>
            <w:proofErr w:type="gramEnd"/>
          </w:p>
        </w:tc>
      </w:tr>
      <w:tr w:rsidR="00C106E0" w:rsidRPr="002C55FC" w:rsidTr="0006430D">
        <w:trPr>
          <w:trHeight w:val="397"/>
        </w:trPr>
        <w:tc>
          <w:tcPr>
            <w:tcW w:w="2254" w:type="pct"/>
            <w:tcBorders>
              <w:left w:val="single" w:sz="12" w:space="0" w:color="auto"/>
              <w:bottom w:val="single" w:sz="6" w:space="0" w:color="auto"/>
            </w:tcBorders>
            <w:vAlign w:val="center"/>
            <w:hideMark/>
          </w:tcPr>
          <w:p w:rsidR="00C106E0" w:rsidRPr="009F2F36" w:rsidRDefault="00C106E0" w:rsidP="00C106E0">
            <w:pPr>
              <w:pStyle w:val="a5"/>
              <w:numPr>
                <w:ilvl w:val="0"/>
                <w:numId w:val="33"/>
              </w:numPr>
              <w:ind w:leftChars="0"/>
              <w:jc w:val="both"/>
              <w:rPr>
                <w:rFonts w:eastAsia="標楷體"/>
              </w:rPr>
            </w:pPr>
            <w:r w:rsidRPr="009F2F36">
              <w:rPr>
                <w:rFonts w:eastAsia="標楷體"/>
              </w:rPr>
              <w:t>是否依通用技術文件模組三（</w:t>
            </w:r>
            <w:r w:rsidRPr="009F2F36">
              <w:rPr>
                <w:rFonts w:eastAsia="標楷體"/>
              </w:rPr>
              <w:t>CTD Module 3</w:t>
            </w:r>
            <w:r w:rsidRPr="009F2F36">
              <w:rPr>
                <w:rFonts w:eastAsia="標楷體"/>
              </w:rPr>
              <w:t>）提供原料藥章節</w:t>
            </w:r>
            <w:proofErr w:type="gramStart"/>
            <w:r w:rsidRPr="009F2F36">
              <w:rPr>
                <w:rFonts w:eastAsia="標楷體"/>
              </w:rPr>
              <w:t>（</w:t>
            </w:r>
            <w:proofErr w:type="gramEnd"/>
            <w:r w:rsidRPr="009F2F36">
              <w:rPr>
                <w:rFonts w:eastAsia="標楷體"/>
              </w:rPr>
              <w:t>3.2.S Drug substance</w:t>
            </w:r>
            <w:proofErr w:type="gramStart"/>
            <w:r w:rsidRPr="009F2F36">
              <w:rPr>
                <w:rFonts w:eastAsia="標楷體" w:hint="eastAsia"/>
              </w:rPr>
              <w:t>）</w:t>
            </w:r>
            <w:proofErr w:type="gramEnd"/>
            <w:r w:rsidRPr="009F2F36">
              <w:rPr>
                <w:rFonts w:eastAsia="標楷體" w:hint="eastAsia"/>
              </w:rPr>
              <w:t>技術性資料</w:t>
            </w:r>
            <w:proofErr w:type="gramStart"/>
            <w:r w:rsidRPr="009F2F36">
              <w:rPr>
                <w:rFonts w:eastAsia="標楷體" w:hint="eastAsia"/>
              </w:rPr>
              <w:t>﹖</w:t>
            </w:r>
            <w:proofErr w:type="gramEnd"/>
            <w:r w:rsidRPr="009F2F36">
              <w:rPr>
                <w:rFonts w:eastAsia="標楷體" w:hint="eastAsia"/>
              </w:rPr>
              <w:t>（包含</w:t>
            </w:r>
            <w:r w:rsidRPr="009F2F36">
              <w:rPr>
                <w:rFonts w:eastAsia="標楷體"/>
              </w:rPr>
              <w:t>open part</w:t>
            </w:r>
            <w:r w:rsidRPr="009F2F36">
              <w:rPr>
                <w:rFonts w:eastAsia="標楷體" w:hint="eastAsia"/>
              </w:rPr>
              <w:t>）</w:t>
            </w:r>
            <w:r w:rsidRPr="009F2F36" w:rsidDel="003B5472">
              <w:rPr>
                <w:rFonts w:eastAsia="標楷體"/>
              </w:rPr>
              <w:t xml:space="preserve"> </w:t>
            </w:r>
          </w:p>
        </w:tc>
        <w:tc>
          <w:tcPr>
            <w:tcW w:w="652" w:type="pct"/>
            <w:tcBorders>
              <w:bottom w:val="single" w:sz="6" w:space="0" w:color="auto"/>
            </w:tcBorders>
            <w:vAlign w:val="center"/>
          </w:tcPr>
          <w:p w:rsidR="00C106E0" w:rsidRPr="002C55FC" w:rsidRDefault="00C106E0" w:rsidP="0006430D">
            <w:pPr>
              <w:jc w:val="center"/>
              <w:rPr>
                <w:rFonts w:eastAsia="標楷體"/>
                <w:color w:val="000000" w:themeColor="text1"/>
              </w:rPr>
            </w:pPr>
            <w:r w:rsidRPr="002C55FC">
              <w:rPr>
                <w:rFonts w:eastAsia="標楷體"/>
                <w:color w:val="000000" w:themeColor="text1"/>
              </w:rPr>
              <w:t>3.2.S.1.1~</w:t>
            </w:r>
          </w:p>
          <w:p w:rsidR="00C106E0" w:rsidRPr="002C55FC" w:rsidRDefault="00C106E0" w:rsidP="0006430D">
            <w:pPr>
              <w:jc w:val="center"/>
              <w:rPr>
                <w:rFonts w:eastAsia="標楷體"/>
                <w:color w:val="000000" w:themeColor="text1"/>
              </w:rPr>
            </w:pPr>
            <w:r w:rsidRPr="002C55FC">
              <w:rPr>
                <w:rFonts w:eastAsia="標楷體"/>
                <w:color w:val="000000" w:themeColor="text1"/>
              </w:rPr>
              <w:t>3.2.S.7.3</w:t>
            </w:r>
          </w:p>
        </w:tc>
        <w:tc>
          <w:tcPr>
            <w:tcW w:w="508" w:type="pct"/>
            <w:tcBorders>
              <w:bottom w:val="single" w:sz="6" w:space="0" w:color="auto"/>
            </w:tcBorders>
            <w:vAlign w:val="center"/>
            <w:hideMark/>
          </w:tcPr>
          <w:p w:rsidR="00C106E0" w:rsidRPr="002C55FC" w:rsidRDefault="00C106E0" w:rsidP="0006430D">
            <w:pPr>
              <w:jc w:val="center"/>
              <w:rPr>
                <w:color w:val="000000" w:themeColor="text1"/>
              </w:rPr>
            </w:pPr>
            <w:r w:rsidRPr="002C55FC">
              <w:rPr>
                <w:rFonts w:ascii="新細明體" w:hAnsi="新細明體" w:hint="eastAsia"/>
                <w:color w:val="000000" w:themeColor="text1"/>
              </w:rPr>
              <w:t>□</w:t>
            </w:r>
          </w:p>
        </w:tc>
        <w:tc>
          <w:tcPr>
            <w:tcW w:w="580" w:type="pct"/>
            <w:tcBorders>
              <w:bottom w:val="single" w:sz="6" w:space="0" w:color="auto"/>
            </w:tcBorders>
            <w:vAlign w:val="center"/>
            <w:hideMark/>
          </w:tcPr>
          <w:p w:rsidR="00C106E0" w:rsidRPr="002C55FC" w:rsidRDefault="00C106E0" w:rsidP="0006430D">
            <w:pPr>
              <w:jc w:val="center"/>
              <w:rPr>
                <w:color w:val="000000" w:themeColor="text1"/>
              </w:rPr>
            </w:pPr>
            <w:r w:rsidRPr="002C55FC">
              <w:rPr>
                <w:rFonts w:ascii="新細明體" w:hAnsi="新細明體" w:hint="eastAsia"/>
                <w:color w:val="000000" w:themeColor="text1"/>
              </w:rPr>
              <w:t>□</w:t>
            </w:r>
          </w:p>
        </w:tc>
        <w:tc>
          <w:tcPr>
            <w:tcW w:w="1006" w:type="pct"/>
            <w:tcBorders>
              <w:bottom w:val="single" w:sz="6" w:space="0" w:color="auto"/>
              <w:right w:val="single" w:sz="12" w:space="0" w:color="auto"/>
            </w:tcBorders>
            <w:vAlign w:val="center"/>
          </w:tcPr>
          <w:p w:rsidR="00C106E0" w:rsidRPr="002C55FC" w:rsidRDefault="00C106E0" w:rsidP="0006430D">
            <w:pPr>
              <w:jc w:val="center"/>
              <w:rPr>
                <w:color w:val="000000" w:themeColor="text1"/>
              </w:rPr>
            </w:pPr>
            <w:r w:rsidRPr="002C55FC">
              <w:rPr>
                <w:rFonts w:ascii="標楷體" w:eastAsia="標楷體" w:hAnsi="標楷體" w:hint="eastAsia"/>
                <w:color w:val="000000" w:themeColor="text1"/>
              </w:rPr>
              <w:t>□</w:t>
            </w:r>
            <w:proofErr w:type="gramStart"/>
            <w:r w:rsidRPr="002C55FC">
              <w:rPr>
                <w:rFonts w:ascii="標楷體" w:eastAsia="標楷體" w:hAnsi="標楷體" w:hint="eastAsia"/>
                <w:color w:val="000000" w:themeColor="text1"/>
              </w:rPr>
              <w:t>是□否</w:t>
            </w:r>
            <w:proofErr w:type="gramEnd"/>
          </w:p>
        </w:tc>
      </w:tr>
      <w:tr w:rsidR="00C106E0" w:rsidRPr="002C55FC" w:rsidTr="0006430D">
        <w:trPr>
          <w:trHeight w:val="397"/>
        </w:trPr>
        <w:tc>
          <w:tcPr>
            <w:tcW w:w="2254" w:type="pct"/>
            <w:tcBorders>
              <w:left w:val="single" w:sz="12" w:space="0" w:color="auto"/>
              <w:bottom w:val="single" w:sz="6" w:space="0" w:color="auto"/>
            </w:tcBorders>
            <w:vAlign w:val="center"/>
          </w:tcPr>
          <w:p w:rsidR="00C106E0" w:rsidRPr="002C55FC" w:rsidRDefault="00C106E0" w:rsidP="00C106E0">
            <w:pPr>
              <w:pStyle w:val="a5"/>
              <w:numPr>
                <w:ilvl w:val="0"/>
                <w:numId w:val="33"/>
              </w:numPr>
              <w:ind w:leftChars="0"/>
              <w:jc w:val="both"/>
              <w:rPr>
                <w:rFonts w:eastAsia="標楷體"/>
                <w:color w:val="000000" w:themeColor="text1"/>
              </w:rPr>
            </w:pPr>
            <w:r w:rsidRPr="002C55FC">
              <w:rPr>
                <w:rFonts w:eastAsia="標楷體" w:hint="eastAsia"/>
                <w:color w:val="000000" w:themeColor="text1"/>
              </w:rPr>
              <w:t>技術性資料是否提供繁體中文或英文版本</w:t>
            </w:r>
            <w:proofErr w:type="gramStart"/>
            <w:r w:rsidRPr="002C55FC">
              <w:rPr>
                <w:rFonts w:eastAsia="標楷體" w:hint="eastAsia"/>
                <w:color w:val="000000" w:themeColor="text1"/>
              </w:rPr>
              <w:t>﹖</w:t>
            </w:r>
            <w:proofErr w:type="gramEnd"/>
          </w:p>
        </w:tc>
        <w:tc>
          <w:tcPr>
            <w:tcW w:w="652" w:type="pct"/>
            <w:tcBorders>
              <w:bottom w:val="single" w:sz="6" w:space="0" w:color="auto"/>
            </w:tcBorders>
            <w:vAlign w:val="center"/>
          </w:tcPr>
          <w:p w:rsidR="00C106E0" w:rsidRPr="002C55FC" w:rsidRDefault="00C106E0" w:rsidP="0006430D">
            <w:pPr>
              <w:jc w:val="center"/>
              <w:rPr>
                <w:rFonts w:eastAsia="標楷體"/>
                <w:color w:val="000000" w:themeColor="text1"/>
              </w:rPr>
            </w:pPr>
          </w:p>
        </w:tc>
        <w:tc>
          <w:tcPr>
            <w:tcW w:w="508" w:type="pct"/>
            <w:tcBorders>
              <w:bottom w:val="single" w:sz="6" w:space="0" w:color="auto"/>
            </w:tcBorders>
            <w:vAlign w:val="center"/>
          </w:tcPr>
          <w:p w:rsidR="00C106E0" w:rsidRPr="002C55FC" w:rsidRDefault="00C106E0" w:rsidP="0006430D">
            <w:pPr>
              <w:jc w:val="center"/>
              <w:rPr>
                <w:rFonts w:ascii="新細明體" w:hAnsi="新細明體"/>
                <w:color w:val="000000" w:themeColor="text1"/>
              </w:rPr>
            </w:pPr>
            <w:r w:rsidRPr="002C55FC">
              <w:rPr>
                <w:rFonts w:ascii="新細明體" w:hAnsi="新細明體" w:hint="eastAsia"/>
                <w:color w:val="000000" w:themeColor="text1"/>
              </w:rPr>
              <w:t>□</w:t>
            </w:r>
          </w:p>
        </w:tc>
        <w:tc>
          <w:tcPr>
            <w:tcW w:w="580" w:type="pct"/>
            <w:tcBorders>
              <w:bottom w:val="single" w:sz="6" w:space="0" w:color="auto"/>
            </w:tcBorders>
            <w:vAlign w:val="center"/>
          </w:tcPr>
          <w:p w:rsidR="00C106E0" w:rsidRPr="002C55FC" w:rsidRDefault="00C106E0" w:rsidP="0006430D">
            <w:pPr>
              <w:jc w:val="center"/>
              <w:rPr>
                <w:rFonts w:ascii="新細明體" w:hAnsi="新細明體"/>
                <w:color w:val="000000" w:themeColor="text1"/>
              </w:rPr>
            </w:pPr>
            <w:r w:rsidRPr="002C55FC">
              <w:rPr>
                <w:rFonts w:ascii="新細明體" w:hAnsi="新細明體" w:hint="eastAsia"/>
                <w:color w:val="000000" w:themeColor="text1"/>
              </w:rPr>
              <w:t>□</w:t>
            </w:r>
          </w:p>
        </w:tc>
        <w:tc>
          <w:tcPr>
            <w:tcW w:w="1006" w:type="pct"/>
            <w:tcBorders>
              <w:bottom w:val="single" w:sz="6" w:space="0" w:color="auto"/>
              <w:right w:val="single" w:sz="12" w:space="0" w:color="auto"/>
            </w:tcBorders>
            <w:vAlign w:val="center"/>
          </w:tcPr>
          <w:p w:rsidR="00C106E0" w:rsidRPr="002C55FC" w:rsidRDefault="00C106E0" w:rsidP="0006430D">
            <w:pPr>
              <w:jc w:val="center"/>
              <w:rPr>
                <w:rFonts w:ascii="標楷體" w:eastAsia="標楷體" w:hAnsi="標楷體"/>
                <w:color w:val="000000" w:themeColor="text1"/>
              </w:rPr>
            </w:pPr>
            <w:r w:rsidRPr="002C55FC">
              <w:rPr>
                <w:rFonts w:ascii="標楷體" w:eastAsia="標楷體" w:hAnsi="標楷體" w:hint="eastAsia"/>
                <w:color w:val="000000" w:themeColor="text1"/>
              </w:rPr>
              <w:t>□</w:t>
            </w:r>
            <w:proofErr w:type="gramStart"/>
            <w:r w:rsidRPr="002C55FC">
              <w:rPr>
                <w:rFonts w:ascii="標楷體" w:eastAsia="標楷體" w:hAnsi="標楷體" w:hint="eastAsia"/>
                <w:color w:val="000000" w:themeColor="text1"/>
              </w:rPr>
              <w:t>是□否</w:t>
            </w:r>
            <w:proofErr w:type="gramEnd"/>
          </w:p>
        </w:tc>
      </w:tr>
      <w:tr w:rsidR="00C106E0" w:rsidRPr="002C55FC" w:rsidTr="0006430D">
        <w:trPr>
          <w:trHeight w:val="397"/>
        </w:trPr>
        <w:tc>
          <w:tcPr>
            <w:tcW w:w="2254" w:type="pct"/>
            <w:tcBorders>
              <w:left w:val="single" w:sz="12" w:space="0" w:color="auto"/>
              <w:bottom w:val="single" w:sz="6" w:space="0" w:color="auto"/>
            </w:tcBorders>
            <w:vAlign w:val="center"/>
          </w:tcPr>
          <w:p w:rsidR="00C106E0" w:rsidRPr="002C55FC" w:rsidRDefault="00C106E0" w:rsidP="00C106E0">
            <w:pPr>
              <w:pStyle w:val="a5"/>
              <w:numPr>
                <w:ilvl w:val="0"/>
                <w:numId w:val="33"/>
              </w:numPr>
              <w:ind w:leftChars="0"/>
              <w:jc w:val="both"/>
              <w:rPr>
                <w:rFonts w:eastAsia="標楷體"/>
              </w:rPr>
            </w:pPr>
            <w:r w:rsidRPr="002C55FC">
              <w:rPr>
                <w:rFonts w:eastAsia="標楷體" w:hint="eastAsia"/>
              </w:rPr>
              <w:t>是否僅宣稱一種原料藥規格</w:t>
            </w:r>
            <w:proofErr w:type="gramStart"/>
            <w:r w:rsidRPr="002C55FC">
              <w:rPr>
                <w:rFonts w:eastAsia="標楷體" w:hint="eastAsia"/>
              </w:rPr>
              <w:t>﹖</w:t>
            </w:r>
            <w:proofErr w:type="gramEnd"/>
          </w:p>
        </w:tc>
        <w:tc>
          <w:tcPr>
            <w:tcW w:w="652" w:type="pct"/>
            <w:tcBorders>
              <w:bottom w:val="single" w:sz="6" w:space="0" w:color="auto"/>
            </w:tcBorders>
            <w:vAlign w:val="center"/>
          </w:tcPr>
          <w:p w:rsidR="00C106E0" w:rsidRPr="002C55FC" w:rsidRDefault="00C106E0" w:rsidP="0006430D">
            <w:pPr>
              <w:jc w:val="center"/>
              <w:rPr>
                <w:rFonts w:eastAsia="標楷體"/>
              </w:rPr>
            </w:pPr>
            <w:r w:rsidRPr="002C55FC">
              <w:rPr>
                <w:rFonts w:eastAsia="標楷體"/>
              </w:rPr>
              <w:t>3.2.S.4.1</w:t>
            </w:r>
          </w:p>
        </w:tc>
        <w:tc>
          <w:tcPr>
            <w:tcW w:w="508" w:type="pct"/>
            <w:tcBorders>
              <w:bottom w:val="single" w:sz="6" w:space="0" w:color="auto"/>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580" w:type="pct"/>
            <w:tcBorders>
              <w:bottom w:val="single" w:sz="6" w:space="0" w:color="auto"/>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1006" w:type="pct"/>
            <w:tcBorders>
              <w:bottom w:val="single" w:sz="6" w:space="0" w:color="auto"/>
              <w:right w:val="single" w:sz="12" w:space="0" w:color="auto"/>
            </w:tcBorders>
            <w:vAlign w:val="center"/>
          </w:tcPr>
          <w:p w:rsidR="00C106E0" w:rsidRPr="002C55FC" w:rsidRDefault="00C106E0" w:rsidP="0006430D">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20"/>
        </w:trPr>
        <w:tc>
          <w:tcPr>
            <w:tcW w:w="2254" w:type="pct"/>
            <w:tcBorders>
              <w:top w:val="single" w:sz="4" w:space="0" w:color="auto"/>
              <w:left w:val="single" w:sz="12" w:space="0" w:color="auto"/>
              <w:bottom w:val="nil"/>
            </w:tcBorders>
            <w:vAlign w:val="center"/>
          </w:tcPr>
          <w:p w:rsidR="00C106E0" w:rsidRPr="002C55FC" w:rsidRDefault="00C106E0" w:rsidP="00C106E0">
            <w:pPr>
              <w:pStyle w:val="Web"/>
              <w:numPr>
                <w:ilvl w:val="0"/>
                <w:numId w:val="33"/>
              </w:numPr>
              <w:spacing w:before="0" w:beforeAutospacing="0" w:after="0" w:afterAutospacing="0"/>
              <w:rPr>
                <w:rFonts w:ascii="Times New Roman" w:eastAsia="標楷體" w:hAnsi="Times New Roman" w:cs="Times New Roman"/>
              </w:rPr>
            </w:pPr>
            <w:r w:rsidRPr="002C55FC">
              <w:rPr>
                <w:rFonts w:ascii="Times New Roman" w:eastAsia="標楷體" w:hAnsi="Times New Roman" w:cs="Times New Roman" w:hint="eastAsia"/>
              </w:rPr>
              <w:t>是否提供原料藥之規格</w:t>
            </w:r>
            <w:r w:rsidRPr="002C55FC">
              <w:rPr>
                <w:rFonts w:ascii="標楷體" w:eastAsia="標楷體" w:hAnsi="標楷體" w:cs="Times New Roman" w:hint="eastAsia"/>
              </w:rPr>
              <w:t>、</w:t>
            </w:r>
            <w:r w:rsidRPr="002C55FC">
              <w:rPr>
                <w:rFonts w:ascii="Times New Roman" w:eastAsia="標楷體" w:hAnsi="Times New Roman" w:cs="Times New Roman" w:hint="eastAsia"/>
              </w:rPr>
              <w:t>方法及檢驗成績書</w:t>
            </w:r>
            <w:proofErr w:type="gramStart"/>
            <w:r w:rsidRPr="002C55FC">
              <w:rPr>
                <w:rFonts w:ascii="Times New Roman" w:eastAsia="標楷體" w:hAnsi="Times New Roman" w:cs="Times New Roman" w:hint="eastAsia"/>
              </w:rPr>
              <w:t>﹖</w:t>
            </w:r>
            <w:proofErr w:type="gramEnd"/>
          </w:p>
        </w:tc>
        <w:tc>
          <w:tcPr>
            <w:tcW w:w="652" w:type="pct"/>
            <w:tcBorders>
              <w:top w:val="single" w:sz="4" w:space="0" w:color="auto"/>
              <w:bottom w:val="nil"/>
            </w:tcBorders>
            <w:vAlign w:val="center"/>
          </w:tcPr>
          <w:p w:rsidR="00C106E0" w:rsidRPr="002C55FC" w:rsidRDefault="00C106E0" w:rsidP="0006430D">
            <w:pPr>
              <w:jc w:val="center"/>
              <w:rPr>
                <w:rFonts w:eastAsia="標楷體"/>
              </w:rPr>
            </w:pPr>
            <w:r w:rsidRPr="002C55FC">
              <w:rPr>
                <w:rFonts w:eastAsia="標楷體" w:hint="eastAsia"/>
              </w:rPr>
              <w:t>3.2.S.4.1</w:t>
            </w:r>
          </w:p>
          <w:p w:rsidR="00C106E0" w:rsidRPr="002C55FC" w:rsidRDefault="00C106E0" w:rsidP="0006430D">
            <w:pPr>
              <w:jc w:val="center"/>
              <w:rPr>
                <w:rFonts w:eastAsia="標楷體"/>
              </w:rPr>
            </w:pPr>
            <w:r w:rsidRPr="002C55FC">
              <w:rPr>
                <w:rFonts w:eastAsia="標楷體" w:hint="eastAsia"/>
              </w:rPr>
              <w:t>3.2.S.4.2</w:t>
            </w:r>
          </w:p>
          <w:p w:rsidR="00C106E0" w:rsidRPr="002C55FC" w:rsidRDefault="00C106E0" w:rsidP="0006430D">
            <w:pPr>
              <w:jc w:val="center"/>
              <w:rPr>
                <w:rFonts w:eastAsia="標楷體"/>
              </w:rPr>
            </w:pPr>
            <w:r w:rsidRPr="002C55FC">
              <w:rPr>
                <w:rFonts w:eastAsia="標楷體"/>
              </w:rPr>
              <w:t>3.2.S.4.4</w:t>
            </w:r>
          </w:p>
        </w:tc>
        <w:tc>
          <w:tcPr>
            <w:tcW w:w="508" w:type="pct"/>
            <w:tcBorders>
              <w:top w:val="single" w:sz="4" w:space="0" w:color="auto"/>
              <w:bottom w:val="nil"/>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580" w:type="pct"/>
            <w:tcBorders>
              <w:top w:val="single" w:sz="4" w:space="0" w:color="auto"/>
              <w:bottom w:val="nil"/>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1006" w:type="pct"/>
            <w:tcBorders>
              <w:top w:val="single" w:sz="4" w:space="0" w:color="auto"/>
              <w:bottom w:val="nil"/>
              <w:right w:val="single" w:sz="12" w:space="0" w:color="auto"/>
            </w:tcBorders>
            <w:vAlign w:val="center"/>
          </w:tcPr>
          <w:p w:rsidR="00C106E0" w:rsidRPr="002C55FC" w:rsidRDefault="00C106E0" w:rsidP="0006430D">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20"/>
        </w:trPr>
        <w:tc>
          <w:tcPr>
            <w:tcW w:w="2254" w:type="pct"/>
            <w:tcBorders>
              <w:top w:val="single" w:sz="4" w:space="0" w:color="auto"/>
              <w:left w:val="single" w:sz="12" w:space="0" w:color="auto"/>
              <w:bottom w:val="nil"/>
            </w:tcBorders>
          </w:tcPr>
          <w:p w:rsidR="00C106E0" w:rsidRPr="009F2F36" w:rsidRDefault="00C106E0" w:rsidP="00C106E0">
            <w:pPr>
              <w:pStyle w:val="Web"/>
              <w:numPr>
                <w:ilvl w:val="0"/>
                <w:numId w:val="33"/>
              </w:numPr>
              <w:spacing w:before="0" w:beforeAutospacing="0" w:after="0" w:afterAutospacing="0"/>
              <w:rPr>
                <w:rFonts w:eastAsia="標楷體"/>
              </w:rPr>
            </w:pPr>
            <w:r w:rsidRPr="009F2F36">
              <w:rPr>
                <w:rFonts w:eastAsia="標楷體" w:hint="eastAsia"/>
              </w:rPr>
              <w:t>是否依藥品安定性試驗基準提供符合規定至少三批代表性先導性規模批次達六個月加速試驗及六個月長期試驗之安定性試驗資料</w:t>
            </w:r>
            <w:proofErr w:type="gramStart"/>
            <w:r w:rsidRPr="009F2F36">
              <w:rPr>
                <w:rFonts w:eastAsia="標楷體" w:hint="eastAsia"/>
              </w:rPr>
              <w:t>﹖</w:t>
            </w:r>
            <w:proofErr w:type="gramEnd"/>
          </w:p>
        </w:tc>
        <w:tc>
          <w:tcPr>
            <w:tcW w:w="652" w:type="pct"/>
            <w:tcBorders>
              <w:top w:val="single" w:sz="4" w:space="0" w:color="auto"/>
              <w:bottom w:val="nil"/>
            </w:tcBorders>
            <w:vAlign w:val="center"/>
          </w:tcPr>
          <w:p w:rsidR="00C106E0" w:rsidRPr="002C55FC" w:rsidRDefault="00C106E0" w:rsidP="0006430D">
            <w:pPr>
              <w:jc w:val="center"/>
              <w:rPr>
                <w:rFonts w:eastAsia="標楷體"/>
                <w:color w:val="000000" w:themeColor="text1"/>
              </w:rPr>
            </w:pPr>
            <w:r w:rsidRPr="002C55FC">
              <w:rPr>
                <w:rFonts w:eastAsia="標楷體"/>
                <w:color w:val="000000" w:themeColor="text1"/>
              </w:rPr>
              <w:t>3.2.S.7</w:t>
            </w:r>
          </w:p>
        </w:tc>
        <w:tc>
          <w:tcPr>
            <w:tcW w:w="508" w:type="pct"/>
            <w:tcBorders>
              <w:top w:val="single" w:sz="4" w:space="0" w:color="auto"/>
              <w:bottom w:val="nil"/>
            </w:tcBorders>
            <w:vAlign w:val="center"/>
          </w:tcPr>
          <w:p w:rsidR="00C106E0" w:rsidRPr="002C55FC" w:rsidRDefault="00C106E0" w:rsidP="0006430D">
            <w:pPr>
              <w:jc w:val="center"/>
              <w:rPr>
                <w:color w:val="000000" w:themeColor="text1"/>
              </w:rPr>
            </w:pPr>
            <w:r w:rsidRPr="002C55FC">
              <w:rPr>
                <w:rFonts w:ascii="新細明體" w:hAnsi="新細明體" w:hint="eastAsia"/>
                <w:color w:val="000000" w:themeColor="text1"/>
              </w:rPr>
              <w:t>□</w:t>
            </w:r>
          </w:p>
        </w:tc>
        <w:tc>
          <w:tcPr>
            <w:tcW w:w="580" w:type="pct"/>
            <w:tcBorders>
              <w:top w:val="single" w:sz="4" w:space="0" w:color="auto"/>
              <w:bottom w:val="nil"/>
            </w:tcBorders>
            <w:vAlign w:val="center"/>
          </w:tcPr>
          <w:p w:rsidR="00C106E0" w:rsidRPr="002C55FC" w:rsidRDefault="00C106E0" w:rsidP="0006430D">
            <w:pPr>
              <w:jc w:val="center"/>
              <w:rPr>
                <w:color w:val="000000" w:themeColor="text1"/>
              </w:rPr>
            </w:pPr>
            <w:r w:rsidRPr="002C55FC">
              <w:rPr>
                <w:rFonts w:ascii="新細明體" w:hAnsi="新細明體" w:hint="eastAsia"/>
                <w:color w:val="000000" w:themeColor="text1"/>
              </w:rPr>
              <w:t>□</w:t>
            </w:r>
          </w:p>
        </w:tc>
        <w:tc>
          <w:tcPr>
            <w:tcW w:w="1006" w:type="pct"/>
            <w:tcBorders>
              <w:top w:val="single" w:sz="4" w:space="0" w:color="auto"/>
              <w:bottom w:val="nil"/>
              <w:right w:val="single" w:sz="12" w:space="0" w:color="auto"/>
            </w:tcBorders>
            <w:vAlign w:val="center"/>
          </w:tcPr>
          <w:p w:rsidR="00C106E0" w:rsidRPr="002C55FC" w:rsidRDefault="00C106E0" w:rsidP="0006430D">
            <w:pPr>
              <w:jc w:val="center"/>
              <w:rPr>
                <w:color w:val="000000" w:themeColor="text1"/>
              </w:rPr>
            </w:pPr>
            <w:r w:rsidRPr="002C55FC">
              <w:rPr>
                <w:rFonts w:ascii="標楷體" w:eastAsia="標楷體" w:hAnsi="標楷體" w:hint="eastAsia"/>
                <w:color w:val="000000" w:themeColor="text1"/>
              </w:rPr>
              <w:t>□</w:t>
            </w:r>
            <w:proofErr w:type="gramStart"/>
            <w:r w:rsidRPr="002C55FC">
              <w:rPr>
                <w:rFonts w:ascii="標楷體" w:eastAsia="標楷體" w:hAnsi="標楷體" w:hint="eastAsia"/>
                <w:color w:val="000000" w:themeColor="text1"/>
              </w:rPr>
              <w:t>是□否</w:t>
            </w:r>
            <w:proofErr w:type="gramEnd"/>
          </w:p>
        </w:tc>
      </w:tr>
      <w:tr w:rsidR="00276D99" w:rsidRPr="00276D99" w:rsidTr="0006430D">
        <w:trPr>
          <w:trHeight w:val="434"/>
        </w:trPr>
        <w:tc>
          <w:tcPr>
            <w:tcW w:w="2254" w:type="pct"/>
            <w:tcBorders>
              <w:left w:val="single" w:sz="12" w:space="0" w:color="auto"/>
            </w:tcBorders>
            <w:vAlign w:val="center"/>
          </w:tcPr>
          <w:p w:rsidR="00C106E0" w:rsidRPr="009F2F36" w:rsidRDefault="00C106E0" w:rsidP="00C106E0">
            <w:pPr>
              <w:pStyle w:val="Web"/>
              <w:numPr>
                <w:ilvl w:val="0"/>
                <w:numId w:val="33"/>
              </w:numPr>
              <w:spacing w:before="0" w:beforeAutospacing="0" w:after="0" w:afterAutospacing="0"/>
              <w:rPr>
                <w:rFonts w:ascii="Times New Roman" w:eastAsia="標楷體" w:hAnsi="Times New Roman" w:cs="Times New Roman"/>
              </w:rPr>
            </w:pPr>
            <w:r w:rsidRPr="009F2F36">
              <w:rPr>
                <w:rFonts w:ascii="Times New Roman" w:eastAsia="標楷體" w:hAnsi="Times New Roman" w:cs="Times New Roman" w:hint="eastAsia"/>
                <w:kern w:val="2"/>
              </w:rPr>
              <w:t>是否提供資料描述製程及製程管制</w:t>
            </w:r>
            <w:proofErr w:type="gramStart"/>
            <w:r w:rsidRPr="009F2F36">
              <w:rPr>
                <w:rFonts w:ascii="Times New Roman" w:eastAsia="標楷體" w:hAnsi="Times New Roman" w:cs="Times New Roman" w:hint="eastAsia"/>
                <w:kern w:val="2"/>
              </w:rPr>
              <w:t>﹖</w:t>
            </w:r>
            <w:proofErr w:type="gramEnd"/>
            <w:r w:rsidRPr="009F2F36">
              <w:rPr>
                <w:rFonts w:ascii="Times New Roman" w:eastAsia="標楷體" w:hAnsi="Times New Roman" w:cs="Times New Roman" w:hint="eastAsia"/>
                <w:kern w:val="2"/>
              </w:rPr>
              <w:t>《註</w:t>
            </w:r>
            <w:r w:rsidRPr="009F2F36">
              <w:rPr>
                <w:rFonts w:ascii="標楷體" w:eastAsia="標楷體" w:hAnsi="標楷體" w:cs="Times New Roman"/>
                <w:kern w:val="2"/>
              </w:rPr>
              <w:t>1</w:t>
            </w:r>
            <w:r w:rsidRPr="009F2F36">
              <w:rPr>
                <w:rFonts w:ascii="Times New Roman" w:eastAsia="標楷體" w:hAnsi="Times New Roman" w:cs="Times New Roman" w:hint="eastAsia"/>
                <w:kern w:val="2"/>
              </w:rPr>
              <w:t>》</w:t>
            </w:r>
          </w:p>
        </w:tc>
        <w:tc>
          <w:tcPr>
            <w:tcW w:w="652" w:type="pct"/>
            <w:vAlign w:val="center"/>
          </w:tcPr>
          <w:p w:rsidR="00C106E0" w:rsidRPr="002B39B3" w:rsidRDefault="00C106E0" w:rsidP="0006430D">
            <w:pPr>
              <w:jc w:val="center"/>
              <w:rPr>
                <w:rFonts w:eastAsia="標楷體"/>
                <w:color w:val="000000" w:themeColor="text1"/>
              </w:rPr>
            </w:pPr>
            <w:r w:rsidRPr="002B39B3">
              <w:rPr>
                <w:rFonts w:eastAsia="標楷體"/>
                <w:color w:val="000000" w:themeColor="text1"/>
              </w:rPr>
              <w:t>3.2.S.2.2</w:t>
            </w:r>
          </w:p>
        </w:tc>
        <w:tc>
          <w:tcPr>
            <w:tcW w:w="508" w:type="pct"/>
            <w:vAlign w:val="center"/>
          </w:tcPr>
          <w:p w:rsidR="00C106E0" w:rsidRPr="002B39B3" w:rsidRDefault="00C106E0" w:rsidP="0006430D">
            <w:pPr>
              <w:jc w:val="center"/>
              <w:rPr>
                <w:color w:val="000000" w:themeColor="text1"/>
              </w:rPr>
            </w:pPr>
            <w:r w:rsidRPr="002B39B3">
              <w:rPr>
                <w:rFonts w:ascii="新細明體" w:hAnsi="新細明體" w:hint="eastAsia"/>
                <w:color w:val="000000" w:themeColor="text1"/>
              </w:rPr>
              <w:t>□</w:t>
            </w:r>
          </w:p>
        </w:tc>
        <w:tc>
          <w:tcPr>
            <w:tcW w:w="580" w:type="pct"/>
            <w:vAlign w:val="center"/>
          </w:tcPr>
          <w:p w:rsidR="00C106E0" w:rsidRPr="002B39B3" w:rsidRDefault="00C106E0" w:rsidP="0006430D">
            <w:pPr>
              <w:jc w:val="center"/>
              <w:rPr>
                <w:color w:val="000000" w:themeColor="text1"/>
              </w:rPr>
            </w:pPr>
            <w:r w:rsidRPr="002B39B3">
              <w:rPr>
                <w:rFonts w:ascii="新細明體" w:hAnsi="新細明體" w:hint="eastAsia"/>
                <w:color w:val="000000" w:themeColor="text1"/>
              </w:rPr>
              <w:t>□</w:t>
            </w:r>
          </w:p>
        </w:tc>
        <w:tc>
          <w:tcPr>
            <w:tcW w:w="1006" w:type="pct"/>
            <w:tcBorders>
              <w:right w:val="single" w:sz="12" w:space="0" w:color="auto"/>
            </w:tcBorders>
            <w:vAlign w:val="center"/>
          </w:tcPr>
          <w:p w:rsidR="00C106E0" w:rsidRPr="002B39B3" w:rsidRDefault="00C106E0" w:rsidP="0006430D">
            <w:pPr>
              <w:jc w:val="center"/>
              <w:rPr>
                <w:color w:val="000000" w:themeColor="text1"/>
              </w:rPr>
            </w:pPr>
            <w:r w:rsidRPr="002B39B3">
              <w:rPr>
                <w:rFonts w:ascii="標楷體" w:eastAsia="標楷體" w:hAnsi="標楷體" w:hint="eastAsia"/>
                <w:color w:val="000000" w:themeColor="text1"/>
              </w:rPr>
              <w:t>□</w:t>
            </w:r>
            <w:proofErr w:type="gramStart"/>
            <w:r w:rsidRPr="002B39B3">
              <w:rPr>
                <w:rFonts w:ascii="標楷體" w:eastAsia="標楷體" w:hAnsi="標楷體" w:hint="eastAsia"/>
                <w:color w:val="000000" w:themeColor="text1"/>
              </w:rPr>
              <w:t>是□否</w:t>
            </w:r>
            <w:proofErr w:type="gramEnd"/>
          </w:p>
        </w:tc>
      </w:tr>
      <w:tr w:rsidR="00276D99" w:rsidRPr="00276D99" w:rsidTr="0006430D">
        <w:trPr>
          <w:trHeight w:val="397"/>
        </w:trPr>
        <w:tc>
          <w:tcPr>
            <w:tcW w:w="5000" w:type="pct"/>
            <w:gridSpan w:val="5"/>
            <w:tcBorders>
              <w:left w:val="single" w:sz="12" w:space="0" w:color="auto"/>
              <w:right w:val="single" w:sz="12" w:space="0" w:color="auto"/>
            </w:tcBorders>
            <w:shd w:val="clear" w:color="auto" w:fill="auto"/>
            <w:vAlign w:val="center"/>
          </w:tcPr>
          <w:p w:rsidR="00C106E0" w:rsidRPr="009F2F36" w:rsidRDefault="00C106E0" w:rsidP="0006430D">
            <w:pPr>
              <w:rPr>
                <w:rFonts w:eastAsia="標楷體"/>
                <w:b/>
              </w:rPr>
            </w:pPr>
            <w:r w:rsidRPr="009F2F36">
              <w:rPr>
                <w:rFonts w:eastAsia="標楷體" w:hint="eastAsia"/>
                <w:b/>
                <w:bCs/>
              </w:rPr>
              <w:t>退件判定</w:t>
            </w:r>
            <w:r w:rsidRPr="009F2F36">
              <w:rPr>
                <w:rFonts w:eastAsia="標楷體"/>
                <w:b/>
                <w:bCs/>
                <w:szCs w:val="22"/>
              </w:rPr>
              <w:t>(</w:t>
            </w:r>
            <w:r w:rsidRPr="009F2F36">
              <w:rPr>
                <w:rFonts w:eastAsia="標楷體" w:hint="eastAsia"/>
                <w:b/>
                <w:bCs/>
                <w:szCs w:val="22"/>
              </w:rPr>
              <w:t>依</w:t>
            </w:r>
            <w:r w:rsidRPr="009F2F36">
              <w:rPr>
                <w:rFonts w:eastAsia="標楷體" w:hAnsi="標楷體"/>
                <w:b/>
              </w:rPr>
              <w:t>TFDA</w:t>
            </w:r>
            <w:r w:rsidRPr="009F2F36">
              <w:rPr>
                <w:rFonts w:eastAsia="標楷體" w:hAnsi="標楷體" w:hint="eastAsia"/>
                <w:b/>
              </w:rPr>
              <w:t>審核結果判定</w:t>
            </w:r>
            <w:r w:rsidRPr="009F2F36">
              <w:rPr>
                <w:rFonts w:eastAsia="標楷體"/>
                <w:b/>
                <w:bCs/>
                <w:szCs w:val="22"/>
              </w:rPr>
              <w:t>)</w:t>
            </w:r>
          </w:p>
        </w:tc>
      </w:tr>
      <w:tr w:rsidR="00276D99" w:rsidRPr="00276D99" w:rsidTr="0006430D">
        <w:trPr>
          <w:trHeight w:val="537"/>
        </w:trPr>
        <w:tc>
          <w:tcPr>
            <w:tcW w:w="5000" w:type="pct"/>
            <w:gridSpan w:val="5"/>
            <w:tcBorders>
              <w:left w:val="single" w:sz="12" w:space="0" w:color="auto"/>
              <w:right w:val="single" w:sz="12" w:space="0" w:color="auto"/>
            </w:tcBorders>
            <w:vAlign w:val="center"/>
          </w:tcPr>
          <w:p w:rsidR="00C106E0" w:rsidRPr="009F2F36" w:rsidRDefault="00C106E0" w:rsidP="00C106E0">
            <w:pPr>
              <w:numPr>
                <w:ilvl w:val="0"/>
                <w:numId w:val="35"/>
              </w:numPr>
              <w:rPr>
                <w:rFonts w:eastAsia="標楷體"/>
                <w:b/>
              </w:rPr>
            </w:pPr>
            <w:r w:rsidRPr="009F2F36">
              <w:rPr>
                <w:rFonts w:eastAsia="標楷體" w:hint="eastAsia"/>
                <w:b/>
              </w:rPr>
              <w:t>勾選第</w:t>
            </w:r>
            <w:r w:rsidRPr="009F2F36">
              <w:rPr>
                <w:rFonts w:eastAsia="標楷體"/>
                <w:b/>
              </w:rPr>
              <w:t>1</w:t>
            </w:r>
            <w:r w:rsidRPr="009F2F36">
              <w:rPr>
                <w:rFonts w:eastAsia="標楷體" w:hint="eastAsia"/>
                <w:b/>
              </w:rPr>
              <w:t>至</w:t>
            </w:r>
            <w:r w:rsidRPr="009F2F36">
              <w:rPr>
                <w:rFonts w:eastAsia="標楷體"/>
                <w:b/>
              </w:rPr>
              <w:t>7</w:t>
            </w:r>
            <w:r w:rsidRPr="009F2F36">
              <w:rPr>
                <w:rFonts w:eastAsia="標楷體" w:hint="eastAsia"/>
                <w:b/>
              </w:rPr>
              <w:t>任</w:t>
            </w:r>
            <w:proofErr w:type="gramStart"/>
            <w:r w:rsidRPr="009F2F36">
              <w:rPr>
                <w:rFonts w:eastAsia="標楷體" w:hint="eastAsia"/>
                <w:b/>
              </w:rPr>
              <w:t>一</w:t>
            </w:r>
            <w:proofErr w:type="gramEnd"/>
            <w:r w:rsidRPr="009F2F36">
              <w:rPr>
                <w:rFonts w:eastAsia="標楷體" w:hint="eastAsia"/>
                <w:b/>
              </w:rPr>
              <w:t>項為「否」者，退件。</w:t>
            </w:r>
          </w:p>
        </w:tc>
      </w:tr>
    </w:tbl>
    <w:p w:rsidR="00C106E0" w:rsidRPr="002C55FC" w:rsidRDefault="00C106E0" w:rsidP="00C106E0">
      <w:pPr>
        <w:spacing w:beforeLines="50" w:before="180"/>
        <w:contextualSpacing/>
        <w:rPr>
          <w:color w:val="000000" w:themeColor="text1"/>
          <w:kern w:val="0"/>
        </w:rPr>
      </w:pPr>
      <w:r w:rsidRPr="002C55FC">
        <w:rPr>
          <w:rFonts w:eastAsia="標楷體" w:hint="eastAsia"/>
          <w:color w:val="000000" w:themeColor="text1"/>
          <w:kern w:val="0"/>
        </w:rPr>
        <w:t>《註</w:t>
      </w:r>
      <w:r w:rsidRPr="002C55FC">
        <w:rPr>
          <w:rFonts w:eastAsia="標楷體" w:hint="eastAsia"/>
          <w:color w:val="000000" w:themeColor="text1"/>
          <w:kern w:val="0"/>
        </w:rPr>
        <w:t>1</w:t>
      </w:r>
      <w:r w:rsidRPr="002C55FC">
        <w:rPr>
          <w:rFonts w:eastAsia="標楷體" w:hint="eastAsia"/>
          <w:color w:val="000000" w:themeColor="text1"/>
          <w:kern w:val="0"/>
        </w:rPr>
        <w:t>》</w:t>
      </w:r>
    </w:p>
    <w:p w:rsidR="00C106E0" w:rsidRPr="002C55FC" w:rsidRDefault="00C106E0" w:rsidP="00C106E0">
      <w:pPr>
        <w:pStyle w:val="ad"/>
        <w:numPr>
          <w:ilvl w:val="0"/>
          <w:numId w:val="34"/>
        </w:numPr>
        <w:snapToGrid w:val="0"/>
        <w:spacing w:line="300" w:lineRule="auto"/>
        <w:rPr>
          <w:sz w:val="24"/>
          <w:szCs w:val="24"/>
        </w:rPr>
      </w:pPr>
      <w:r w:rsidRPr="002C55FC">
        <w:rPr>
          <w:rFonts w:hint="eastAsia"/>
          <w:sz w:val="24"/>
          <w:szCs w:val="24"/>
        </w:rPr>
        <w:t>製程描述包括合成步驟</w:t>
      </w:r>
      <w:r w:rsidRPr="002C55FC">
        <w:rPr>
          <w:sz w:val="24"/>
          <w:szCs w:val="24"/>
        </w:rPr>
        <w:t>(</w:t>
      </w:r>
      <w:r w:rsidRPr="002C55FC">
        <w:rPr>
          <w:rFonts w:hint="eastAsia"/>
          <w:sz w:val="24"/>
          <w:szCs w:val="24"/>
        </w:rPr>
        <w:t>化學合成者</w:t>
      </w:r>
      <w:r w:rsidRPr="002C55FC">
        <w:rPr>
          <w:sz w:val="24"/>
          <w:szCs w:val="24"/>
        </w:rPr>
        <w:t>)</w:t>
      </w:r>
      <w:r w:rsidRPr="002C55FC">
        <w:rPr>
          <w:rFonts w:hint="eastAsia"/>
          <w:sz w:val="24"/>
          <w:szCs w:val="24"/>
        </w:rPr>
        <w:t>與製程流程圖。</w:t>
      </w:r>
    </w:p>
    <w:p w:rsidR="00C106E0" w:rsidRPr="002C55FC" w:rsidRDefault="00C106E0" w:rsidP="00C106E0">
      <w:pPr>
        <w:pStyle w:val="ad"/>
        <w:numPr>
          <w:ilvl w:val="0"/>
          <w:numId w:val="34"/>
        </w:numPr>
        <w:snapToGrid w:val="0"/>
        <w:spacing w:line="300" w:lineRule="auto"/>
        <w:rPr>
          <w:sz w:val="24"/>
          <w:szCs w:val="24"/>
        </w:rPr>
      </w:pPr>
      <w:r w:rsidRPr="002C55FC">
        <w:rPr>
          <w:rFonts w:hint="eastAsia"/>
          <w:sz w:val="24"/>
          <w:szCs w:val="24"/>
        </w:rPr>
        <w:t>製程管制包括製程中管制</w:t>
      </w:r>
      <w:r w:rsidRPr="002C55FC">
        <w:rPr>
          <w:rFonts w:ascii="新細明體" w:eastAsia="新細明體" w:hAnsi="新細明體" w:hint="eastAsia"/>
          <w:sz w:val="24"/>
          <w:szCs w:val="24"/>
        </w:rPr>
        <w:t>、</w:t>
      </w:r>
      <w:r w:rsidRPr="002C55FC">
        <w:rPr>
          <w:rFonts w:hint="eastAsia"/>
          <w:sz w:val="24"/>
          <w:szCs w:val="24"/>
        </w:rPr>
        <w:t>關鍵步驟與關鍵參數，及量產批量。</w:t>
      </w: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4D606E" w:rsidRPr="002C55FC" w:rsidRDefault="004D606E" w:rsidP="004D606E">
      <w:pPr>
        <w:spacing w:line="500" w:lineRule="exact"/>
        <w:jc w:val="center"/>
        <w:rPr>
          <w:rFonts w:ascii="標楷體" w:eastAsia="標楷體" w:hAnsi="標楷體"/>
          <w:b/>
          <w:sz w:val="32"/>
          <w:szCs w:val="32"/>
        </w:rPr>
      </w:pPr>
      <w:r w:rsidRPr="002C55FC">
        <w:rPr>
          <w:rFonts w:ascii="標楷體" w:eastAsia="標楷體" w:hAnsi="標楷體" w:hint="eastAsia"/>
          <w:b/>
          <w:sz w:val="32"/>
          <w:szCs w:val="32"/>
        </w:rPr>
        <w:lastRenderedPageBreak/>
        <w:t>學名藥查驗登記退件機制</w:t>
      </w:r>
      <w:r w:rsidRPr="002C55FC">
        <w:rPr>
          <w:rFonts w:eastAsia="標楷體"/>
          <w:b/>
          <w:sz w:val="32"/>
          <w:szCs w:val="32"/>
        </w:rPr>
        <w:t>(Refuse to File</w:t>
      </w:r>
      <w:r w:rsidRPr="002C55FC">
        <w:rPr>
          <w:rFonts w:eastAsia="標楷體" w:hint="eastAsia"/>
          <w:b/>
          <w:sz w:val="32"/>
          <w:szCs w:val="32"/>
        </w:rPr>
        <w:t>,</w:t>
      </w:r>
      <w:r w:rsidRPr="002C55FC">
        <w:rPr>
          <w:rFonts w:eastAsia="標楷體"/>
          <w:b/>
          <w:sz w:val="32"/>
          <w:szCs w:val="32"/>
        </w:rPr>
        <w:t xml:space="preserve"> RTF)</w:t>
      </w:r>
      <w:r w:rsidRPr="002C55FC">
        <w:rPr>
          <w:rFonts w:eastAsia="標楷體"/>
          <w:b/>
          <w:sz w:val="32"/>
          <w:szCs w:val="32"/>
        </w:rPr>
        <w:t>查</w:t>
      </w:r>
      <w:r w:rsidRPr="002C55FC">
        <w:rPr>
          <w:rFonts w:ascii="標楷體" w:eastAsia="標楷體" w:hAnsi="標楷體" w:hint="eastAsia"/>
          <w:b/>
          <w:sz w:val="32"/>
          <w:szCs w:val="32"/>
        </w:rPr>
        <w:t>檢表</w:t>
      </w:r>
    </w:p>
    <w:p w:rsidR="00C106E0" w:rsidRPr="002C55FC" w:rsidRDefault="00C106E0" w:rsidP="004D606E">
      <w:pPr>
        <w:spacing w:line="500" w:lineRule="exact"/>
        <w:jc w:val="center"/>
        <w:rPr>
          <w:rFonts w:eastAsia="標楷體"/>
          <w:b/>
          <w:color w:val="000000" w:themeColor="text1"/>
          <w:sz w:val="28"/>
          <w:szCs w:val="32"/>
        </w:rPr>
      </w:pPr>
      <w:r w:rsidRPr="002C55FC">
        <w:rPr>
          <w:rFonts w:eastAsia="標楷體" w:hint="eastAsia"/>
          <w:b/>
          <w:color w:val="000000" w:themeColor="text1"/>
          <w:sz w:val="28"/>
          <w:szCs w:val="32"/>
        </w:rPr>
        <w:t>(</w:t>
      </w:r>
      <w:r w:rsidRPr="002C55FC">
        <w:rPr>
          <w:rFonts w:eastAsia="標楷體" w:hint="eastAsia"/>
          <w:b/>
          <w:color w:val="000000" w:themeColor="text1"/>
          <w:sz w:val="28"/>
          <w:szCs w:val="32"/>
        </w:rPr>
        <w:t>附件三</w:t>
      </w:r>
      <w:r w:rsidRPr="002C55FC">
        <w:rPr>
          <w:rFonts w:eastAsia="標楷體" w:hint="eastAsia"/>
          <w:b/>
          <w:color w:val="000000" w:themeColor="text1"/>
          <w:sz w:val="28"/>
          <w:szCs w:val="32"/>
        </w:rPr>
        <w:t>)</w:t>
      </w:r>
      <w:r w:rsidRPr="002C55FC">
        <w:rPr>
          <w:rFonts w:hint="eastAsia"/>
        </w:rPr>
        <w:t xml:space="preserve"> </w:t>
      </w:r>
    </w:p>
    <w:p w:rsidR="00C106E0" w:rsidRPr="009F2F36" w:rsidRDefault="00C106E0" w:rsidP="00C106E0">
      <w:pPr>
        <w:spacing w:line="500" w:lineRule="exact"/>
        <w:jc w:val="center"/>
        <w:rPr>
          <w:rFonts w:eastAsia="標楷體"/>
          <w:b/>
          <w:szCs w:val="32"/>
        </w:rPr>
      </w:pPr>
    </w:p>
    <w:p w:rsidR="00C106E0" w:rsidRPr="009F2F36" w:rsidRDefault="00C106E0" w:rsidP="00C106E0">
      <w:pPr>
        <w:spacing w:line="500" w:lineRule="exact"/>
        <w:rPr>
          <w:rFonts w:eastAsia="標楷體"/>
        </w:rPr>
      </w:pPr>
      <w:r w:rsidRPr="009F2F36">
        <w:rPr>
          <w:rFonts w:eastAsia="標楷體" w:hint="eastAsia"/>
          <w:b/>
          <w:sz w:val="28"/>
        </w:rPr>
        <w:t>適用範圍：依</w:t>
      </w:r>
      <w:r w:rsidRPr="009F2F36">
        <w:rPr>
          <w:rFonts w:eastAsia="標楷體"/>
          <w:b/>
          <w:sz w:val="28"/>
        </w:rPr>
        <w:t>100</w:t>
      </w:r>
      <w:r w:rsidRPr="009F2F36">
        <w:rPr>
          <w:rFonts w:eastAsia="標楷體" w:hint="eastAsia"/>
          <w:b/>
          <w:sz w:val="28"/>
        </w:rPr>
        <w:t>年</w:t>
      </w:r>
      <w:r w:rsidRPr="009F2F36">
        <w:rPr>
          <w:rFonts w:eastAsia="標楷體"/>
          <w:b/>
          <w:sz w:val="28"/>
        </w:rPr>
        <w:t>6</w:t>
      </w:r>
      <w:r w:rsidRPr="009F2F36">
        <w:rPr>
          <w:rFonts w:eastAsia="標楷體" w:hint="eastAsia"/>
          <w:b/>
          <w:sz w:val="28"/>
        </w:rPr>
        <w:t>月</w:t>
      </w:r>
      <w:r w:rsidRPr="009F2F36">
        <w:rPr>
          <w:rFonts w:eastAsia="標楷體"/>
          <w:b/>
          <w:sz w:val="28"/>
        </w:rPr>
        <w:t>21</w:t>
      </w:r>
      <w:r w:rsidRPr="009F2F36">
        <w:rPr>
          <w:rFonts w:eastAsia="標楷體" w:hint="eastAsia"/>
          <w:b/>
          <w:sz w:val="28"/>
        </w:rPr>
        <w:t>日</w:t>
      </w:r>
      <w:proofErr w:type="gramStart"/>
      <w:r w:rsidRPr="009F2F36">
        <w:rPr>
          <w:rFonts w:eastAsia="標楷體" w:hint="eastAsia"/>
          <w:b/>
          <w:sz w:val="28"/>
        </w:rPr>
        <w:t>署授食字</w:t>
      </w:r>
      <w:proofErr w:type="gramEnd"/>
      <w:r w:rsidRPr="009F2F36">
        <w:rPr>
          <w:rFonts w:eastAsia="標楷體" w:hint="eastAsia"/>
          <w:b/>
          <w:sz w:val="28"/>
        </w:rPr>
        <w:t>第</w:t>
      </w:r>
      <w:r w:rsidRPr="009F2F36">
        <w:rPr>
          <w:rFonts w:eastAsia="標楷體"/>
          <w:b/>
          <w:sz w:val="28"/>
        </w:rPr>
        <w:t>1001403285</w:t>
      </w:r>
      <w:r w:rsidRPr="009F2F36">
        <w:rPr>
          <w:rFonts w:eastAsia="標楷體" w:hint="eastAsia"/>
          <w:b/>
          <w:sz w:val="28"/>
        </w:rPr>
        <w:t>號「</w:t>
      </w:r>
      <w:proofErr w:type="gramStart"/>
      <w:r w:rsidRPr="009F2F36">
        <w:rPr>
          <w:rFonts w:eastAsia="標楷體" w:hint="eastAsia"/>
          <w:b/>
          <w:sz w:val="28"/>
        </w:rPr>
        <w:t>原料藥主檔案精實送審</w:t>
      </w:r>
      <w:proofErr w:type="gramEnd"/>
      <w:r w:rsidRPr="009F2F36">
        <w:rPr>
          <w:rFonts w:eastAsia="標楷體" w:hint="eastAsia"/>
          <w:b/>
          <w:sz w:val="28"/>
        </w:rPr>
        <w:t>文件」號公告檢附資料</w:t>
      </w:r>
    </w:p>
    <w:p w:rsidR="00C106E0" w:rsidRPr="00276D99" w:rsidRDefault="00C106E0" w:rsidP="00C106E0">
      <w:pPr>
        <w:rPr>
          <w:rFonts w:eastAsia="標楷體"/>
          <w:b/>
        </w:rPr>
      </w:pPr>
      <w:r w:rsidRPr="00276D99" w:rsidDel="00C66286">
        <w:rPr>
          <w:rFonts w:eastAsia="標楷體"/>
          <w:b/>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9"/>
        <w:gridCol w:w="1276"/>
        <w:gridCol w:w="994"/>
        <w:gridCol w:w="1135"/>
        <w:gridCol w:w="1968"/>
      </w:tblGrid>
      <w:tr w:rsidR="00276D99" w:rsidRPr="00276D99" w:rsidTr="0006430D">
        <w:trPr>
          <w:trHeight w:val="397"/>
          <w:tblHeader/>
        </w:trPr>
        <w:tc>
          <w:tcPr>
            <w:tcW w:w="2254" w:type="pct"/>
            <w:vMerge w:val="restart"/>
            <w:tcBorders>
              <w:top w:val="single" w:sz="12" w:space="0" w:color="auto"/>
              <w:lef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確認項目</w:t>
            </w:r>
          </w:p>
        </w:tc>
        <w:tc>
          <w:tcPr>
            <w:tcW w:w="652" w:type="pct"/>
            <w:vMerge w:val="restart"/>
            <w:tcBorders>
              <w:top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b/>
                <w:color w:val="000000" w:themeColor="text1"/>
              </w:rPr>
              <w:t>CTD</w:t>
            </w:r>
            <w:r w:rsidRPr="002B39B3">
              <w:rPr>
                <w:rFonts w:eastAsia="標楷體" w:hint="eastAsia"/>
                <w:b/>
                <w:color w:val="000000" w:themeColor="text1"/>
              </w:rPr>
              <w:t>章節</w:t>
            </w:r>
          </w:p>
        </w:tc>
        <w:tc>
          <w:tcPr>
            <w:tcW w:w="1088" w:type="pct"/>
            <w:gridSpan w:val="2"/>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shd w:val="pct15" w:color="auto" w:fill="FFFFFF"/>
              </w:rPr>
              <w:t>業者審視情形</w:t>
            </w:r>
          </w:p>
        </w:tc>
        <w:tc>
          <w:tcPr>
            <w:tcW w:w="1006" w:type="pct"/>
            <w:vMerge w:val="restart"/>
            <w:tcBorders>
              <w:top w:val="single" w:sz="12" w:space="0" w:color="auto"/>
              <w:righ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jc w:val="center"/>
              <w:rPr>
                <w:rFonts w:eastAsia="標楷體"/>
                <w:b/>
                <w:color w:val="000000" w:themeColor="text1"/>
                <w:shd w:val="pct15" w:color="auto" w:fill="FFFFFF"/>
              </w:rPr>
            </w:pPr>
            <w:r w:rsidRPr="002B39B3">
              <w:rPr>
                <w:rFonts w:eastAsia="標楷體"/>
                <w:b/>
                <w:color w:val="000000" w:themeColor="text1"/>
                <w:shd w:val="pct15" w:color="auto" w:fill="FFFFFF"/>
              </w:rPr>
              <w:t>TFDA</w:t>
            </w:r>
            <w:r w:rsidRPr="002B39B3">
              <w:rPr>
                <w:rFonts w:eastAsia="標楷體" w:hint="eastAsia"/>
                <w:b/>
                <w:color w:val="000000" w:themeColor="text1"/>
                <w:shd w:val="pct15" w:color="auto" w:fill="FFFFFF"/>
              </w:rPr>
              <w:t>審核結果</w:t>
            </w:r>
          </w:p>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sz w:val="18"/>
                <w:szCs w:val="18"/>
                <w:shd w:val="pct15" w:color="auto" w:fill="FFFFFF"/>
              </w:rPr>
              <w:t>廠商請勿自行填寫</w:t>
            </w:r>
          </w:p>
        </w:tc>
      </w:tr>
      <w:tr w:rsidR="00276D99" w:rsidRPr="00276D99" w:rsidTr="0006430D">
        <w:trPr>
          <w:trHeight w:val="397"/>
          <w:tblHeader/>
        </w:trPr>
        <w:tc>
          <w:tcPr>
            <w:tcW w:w="2254" w:type="pct"/>
            <w:vMerge/>
            <w:tcBorders>
              <w:left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p>
        </w:tc>
        <w:tc>
          <w:tcPr>
            <w:tcW w:w="652" w:type="pct"/>
            <w:vMerge/>
            <w:tcBorders>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p>
        </w:tc>
        <w:tc>
          <w:tcPr>
            <w:tcW w:w="508" w:type="pct"/>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是</w:t>
            </w:r>
          </w:p>
        </w:tc>
        <w:tc>
          <w:tcPr>
            <w:tcW w:w="580" w:type="pct"/>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不適用</w:t>
            </w:r>
          </w:p>
          <w:p w:rsidR="00C106E0" w:rsidRPr="002B39B3" w:rsidRDefault="00C106E0" w:rsidP="0006430D">
            <w:pPr>
              <w:adjustRightInd w:val="0"/>
              <w:snapToGrid w:val="0"/>
              <w:jc w:val="center"/>
              <w:rPr>
                <w:rFonts w:eastAsia="標楷體"/>
                <w:b/>
                <w:color w:val="000000" w:themeColor="text1"/>
              </w:rPr>
            </w:pPr>
            <w:r w:rsidRPr="002B39B3">
              <w:rPr>
                <w:rFonts w:eastAsia="標楷體"/>
                <w:b/>
                <w:color w:val="FF0000"/>
                <w:szCs w:val="22"/>
              </w:rPr>
              <w:t>(</w:t>
            </w:r>
            <w:proofErr w:type="gramStart"/>
            <w:r w:rsidRPr="002B39B3">
              <w:rPr>
                <w:rFonts w:eastAsia="標楷體" w:hAnsi="標楷體" w:hint="eastAsia"/>
                <w:color w:val="FF0000"/>
              </w:rPr>
              <w:t>請列原因</w:t>
            </w:r>
            <w:proofErr w:type="gramEnd"/>
            <w:r w:rsidRPr="002B39B3">
              <w:rPr>
                <w:rFonts w:eastAsia="標楷體"/>
                <w:b/>
                <w:color w:val="FF0000"/>
                <w:szCs w:val="22"/>
              </w:rPr>
              <w:t>)</w:t>
            </w:r>
          </w:p>
        </w:tc>
        <w:tc>
          <w:tcPr>
            <w:tcW w:w="1006" w:type="pct"/>
            <w:vMerge/>
            <w:tcBorders>
              <w:bottom w:val="single" w:sz="6" w:space="0" w:color="auto"/>
              <w:righ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p>
        </w:tc>
      </w:tr>
      <w:tr w:rsidR="00276D99" w:rsidRPr="00276D99" w:rsidTr="0006430D">
        <w:trPr>
          <w:trHeight w:val="397"/>
        </w:trPr>
        <w:tc>
          <w:tcPr>
            <w:tcW w:w="2254" w:type="pct"/>
            <w:tcBorders>
              <w:left w:val="single" w:sz="12" w:space="0" w:color="auto"/>
              <w:bottom w:val="single" w:sz="6" w:space="0" w:color="auto"/>
            </w:tcBorders>
            <w:vAlign w:val="center"/>
          </w:tcPr>
          <w:p w:rsidR="00C106E0" w:rsidRPr="009F2F36" w:rsidRDefault="00C106E0" w:rsidP="00C106E0">
            <w:pPr>
              <w:pStyle w:val="a5"/>
              <w:numPr>
                <w:ilvl w:val="0"/>
                <w:numId w:val="27"/>
              </w:numPr>
              <w:ind w:leftChars="0"/>
              <w:jc w:val="both"/>
              <w:rPr>
                <w:rFonts w:eastAsia="標楷體"/>
              </w:rPr>
            </w:pPr>
            <w:r w:rsidRPr="009F2F36">
              <w:rPr>
                <w:rFonts w:eastAsia="標楷體" w:hint="eastAsia"/>
              </w:rPr>
              <w:t>是否提供官方核准證明文件證明該原料藥已經美國</w:t>
            </w:r>
            <w:r w:rsidRPr="009F2F36">
              <w:rPr>
                <w:rFonts w:eastAsia="標楷體"/>
              </w:rPr>
              <w:t>FDA</w:t>
            </w:r>
            <w:r w:rsidRPr="009F2F36">
              <w:rPr>
                <w:rFonts w:eastAsia="標楷體" w:hint="eastAsia"/>
              </w:rPr>
              <w:t>、歐洲</w:t>
            </w:r>
            <w:r w:rsidRPr="009F2F36">
              <w:rPr>
                <w:rFonts w:eastAsia="標楷體"/>
              </w:rPr>
              <w:t>EDQM</w:t>
            </w:r>
            <w:r w:rsidRPr="009F2F36">
              <w:rPr>
                <w:rFonts w:eastAsia="標楷體" w:hint="eastAsia"/>
              </w:rPr>
              <w:t>、歐盟</w:t>
            </w:r>
            <w:r w:rsidRPr="009F2F36">
              <w:rPr>
                <w:rFonts w:eastAsia="標楷體"/>
              </w:rPr>
              <w:t>EMA</w:t>
            </w:r>
            <w:r w:rsidRPr="009F2F36">
              <w:rPr>
                <w:rFonts w:eastAsia="標楷體" w:hint="eastAsia"/>
              </w:rPr>
              <w:t>、日本</w:t>
            </w:r>
            <w:r w:rsidRPr="009F2F36">
              <w:rPr>
                <w:rFonts w:eastAsia="標楷體"/>
              </w:rPr>
              <w:t>PMDA</w:t>
            </w:r>
            <w:r w:rsidRPr="009F2F36">
              <w:rPr>
                <w:rFonts w:eastAsia="標楷體" w:hint="eastAsia"/>
              </w:rPr>
              <w:t>或藥品查驗登記審查準則所稱之十大醫藥先進國家審查通過，或已有十大醫藥先進國家上市製劑產品使用該原料藥。</w:t>
            </w:r>
          </w:p>
        </w:tc>
        <w:tc>
          <w:tcPr>
            <w:tcW w:w="652" w:type="pct"/>
            <w:tcBorders>
              <w:bottom w:val="single" w:sz="6" w:space="0" w:color="auto"/>
            </w:tcBorders>
            <w:vAlign w:val="center"/>
          </w:tcPr>
          <w:p w:rsidR="00C106E0" w:rsidRPr="009F2F36" w:rsidRDefault="00C106E0" w:rsidP="0006430D">
            <w:pPr>
              <w:jc w:val="center"/>
              <w:rPr>
                <w:rFonts w:eastAsia="標楷體"/>
              </w:rPr>
            </w:pPr>
          </w:p>
        </w:tc>
        <w:tc>
          <w:tcPr>
            <w:tcW w:w="508" w:type="pct"/>
            <w:tcBorders>
              <w:bottom w:val="single" w:sz="6" w:space="0" w:color="auto"/>
            </w:tcBorders>
            <w:vAlign w:val="center"/>
          </w:tcPr>
          <w:p w:rsidR="00C106E0" w:rsidRPr="009F2F36" w:rsidRDefault="00C106E0" w:rsidP="0006430D">
            <w:pPr>
              <w:jc w:val="center"/>
              <w:rPr>
                <w:rFonts w:ascii="新細明體" w:hAnsi="新細明體"/>
              </w:rPr>
            </w:pPr>
            <w:r w:rsidRPr="009F2F36">
              <w:rPr>
                <w:rFonts w:ascii="新細明體" w:hAnsi="新細明體" w:hint="eastAsia"/>
              </w:rPr>
              <w:t>□</w:t>
            </w:r>
          </w:p>
        </w:tc>
        <w:tc>
          <w:tcPr>
            <w:tcW w:w="580" w:type="pct"/>
            <w:tcBorders>
              <w:bottom w:val="single" w:sz="6" w:space="0" w:color="auto"/>
            </w:tcBorders>
            <w:vAlign w:val="center"/>
          </w:tcPr>
          <w:p w:rsidR="00C106E0" w:rsidRPr="009F2F36" w:rsidRDefault="00C106E0" w:rsidP="0006430D">
            <w:pPr>
              <w:jc w:val="center"/>
              <w:rPr>
                <w:rFonts w:ascii="新細明體" w:hAnsi="新細明體"/>
              </w:rPr>
            </w:pPr>
            <w:r w:rsidRPr="009F2F36">
              <w:rPr>
                <w:rFonts w:ascii="新細明體" w:hAnsi="新細明體" w:hint="eastAsia"/>
              </w:rPr>
              <w:t>□</w:t>
            </w:r>
          </w:p>
        </w:tc>
        <w:tc>
          <w:tcPr>
            <w:tcW w:w="1006" w:type="pct"/>
            <w:tcBorders>
              <w:bottom w:val="single" w:sz="6" w:space="0" w:color="auto"/>
              <w:right w:val="single" w:sz="12" w:space="0" w:color="auto"/>
            </w:tcBorders>
            <w:vAlign w:val="center"/>
          </w:tcPr>
          <w:p w:rsidR="00C106E0" w:rsidRPr="009F2F36" w:rsidRDefault="00C106E0" w:rsidP="0006430D">
            <w:pPr>
              <w:jc w:val="center"/>
              <w:rPr>
                <w:rFonts w:ascii="標楷體" w:eastAsia="標楷體" w:hAnsi="標楷體"/>
              </w:rPr>
            </w:pPr>
            <w:r w:rsidRPr="009F2F36">
              <w:rPr>
                <w:rFonts w:ascii="標楷體" w:eastAsia="標楷體" w:hAnsi="標楷體" w:hint="eastAsia"/>
              </w:rPr>
              <w:t>□</w:t>
            </w:r>
            <w:proofErr w:type="gramStart"/>
            <w:r w:rsidRPr="009F2F36">
              <w:rPr>
                <w:rFonts w:ascii="標楷體" w:eastAsia="標楷體" w:hAnsi="標楷體" w:hint="eastAsia"/>
              </w:rPr>
              <w:t>是□否</w:t>
            </w:r>
            <w:proofErr w:type="gramEnd"/>
          </w:p>
        </w:tc>
      </w:tr>
      <w:tr w:rsidR="00276D99" w:rsidRPr="00276D99" w:rsidTr="0006430D">
        <w:trPr>
          <w:trHeight w:val="397"/>
        </w:trPr>
        <w:tc>
          <w:tcPr>
            <w:tcW w:w="2254" w:type="pct"/>
            <w:tcBorders>
              <w:left w:val="single" w:sz="12" w:space="0" w:color="auto"/>
              <w:bottom w:val="single" w:sz="6" w:space="0" w:color="auto"/>
            </w:tcBorders>
            <w:vAlign w:val="center"/>
          </w:tcPr>
          <w:p w:rsidR="00C106E0" w:rsidRPr="009F2F36" w:rsidRDefault="00C106E0" w:rsidP="00C106E0">
            <w:pPr>
              <w:pStyle w:val="a5"/>
              <w:numPr>
                <w:ilvl w:val="0"/>
                <w:numId w:val="27"/>
              </w:numPr>
              <w:ind w:leftChars="0"/>
              <w:jc w:val="both"/>
              <w:rPr>
                <w:rFonts w:eastAsia="標楷體"/>
              </w:rPr>
            </w:pPr>
            <w:r w:rsidRPr="009F2F36">
              <w:rPr>
                <w:rFonts w:eastAsia="標楷體" w:hint="eastAsia"/>
              </w:rPr>
              <w:t>技術性資料是否提供繁體中文或英文版本</w:t>
            </w:r>
            <w:proofErr w:type="gramStart"/>
            <w:r w:rsidRPr="009F2F36">
              <w:rPr>
                <w:rFonts w:eastAsia="標楷體" w:hint="eastAsia"/>
              </w:rPr>
              <w:t>﹖</w:t>
            </w:r>
            <w:proofErr w:type="gramEnd"/>
          </w:p>
        </w:tc>
        <w:tc>
          <w:tcPr>
            <w:tcW w:w="652" w:type="pct"/>
            <w:tcBorders>
              <w:bottom w:val="single" w:sz="6" w:space="0" w:color="auto"/>
            </w:tcBorders>
            <w:vAlign w:val="center"/>
          </w:tcPr>
          <w:p w:rsidR="00C106E0" w:rsidRPr="009F2F36" w:rsidRDefault="00C106E0" w:rsidP="0006430D">
            <w:pPr>
              <w:jc w:val="center"/>
              <w:rPr>
                <w:rFonts w:eastAsia="標楷體"/>
              </w:rPr>
            </w:pPr>
          </w:p>
        </w:tc>
        <w:tc>
          <w:tcPr>
            <w:tcW w:w="508" w:type="pct"/>
            <w:tcBorders>
              <w:bottom w:val="single" w:sz="6" w:space="0" w:color="auto"/>
            </w:tcBorders>
            <w:vAlign w:val="center"/>
            <w:hideMark/>
          </w:tcPr>
          <w:p w:rsidR="00C106E0" w:rsidRPr="009F2F36" w:rsidRDefault="00C106E0" w:rsidP="0006430D">
            <w:pPr>
              <w:jc w:val="center"/>
            </w:pPr>
            <w:r w:rsidRPr="009F2F36">
              <w:rPr>
                <w:rFonts w:ascii="新細明體" w:hAnsi="新細明體" w:hint="eastAsia"/>
              </w:rPr>
              <w:t>□</w:t>
            </w:r>
          </w:p>
        </w:tc>
        <w:tc>
          <w:tcPr>
            <w:tcW w:w="580" w:type="pct"/>
            <w:tcBorders>
              <w:bottom w:val="single" w:sz="6" w:space="0" w:color="auto"/>
            </w:tcBorders>
            <w:vAlign w:val="center"/>
            <w:hideMark/>
          </w:tcPr>
          <w:p w:rsidR="00C106E0" w:rsidRPr="009F2F36" w:rsidRDefault="00C106E0" w:rsidP="0006430D">
            <w:pPr>
              <w:jc w:val="center"/>
            </w:pPr>
            <w:r w:rsidRPr="009F2F36">
              <w:rPr>
                <w:rFonts w:ascii="新細明體" w:hAnsi="新細明體" w:hint="eastAsia"/>
              </w:rPr>
              <w:t>□</w:t>
            </w:r>
          </w:p>
        </w:tc>
        <w:tc>
          <w:tcPr>
            <w:tcW w:w="1006" w:type="pct"/>
            <w:tcBorders>
              <w:bottom w:val="single" w:sz="6" w:space="0" w:color="auto"/>
              <w:right w:val="single" w:sz="12" w:space="0" w:color="auto"/>
            </w:tcBorders>
            <w:vAlign w:val="center"/>
          </w:tcPr>
          <w:p w:rsidR="00C106E0" w:rsidRPr="009F2F36" w:rsidRDefault="00C106E0" w:rsidP="0006430D">
            <w:pPr>
              <w:jc w:val="center"/>
            </w:pPr>
            <w:r w:rsidRPr="009F2F36">
              <w:rPr>
                <w:rFonts w:ascii="標楷體" w:eastAsia="標楷體" w:hAnsi="標楷體" w:hint="eastAsia"/>
              </w:rPr>
              <w:t>□</w:t>
            </w:r>
            <w:proofErr w:type="gramStart"/>
            <w:r w:rsidRPr="009F2F36">
              <w:rPr>
                <w:rFonts w:ascii="標楷體" w:eastAsia="標楷體" w:hAnsi="標楷體" w:hint="eastAsia"/>
              </w:rPr>
              <w:t>是□否</w:t>
            </w:r>
            <w:proofErr w:type="gramEnd"/>
          </w:p>
        </w:tc>
      </w:tr>
      <w:tr w:rsidR="00276D99" w:rsidRPr="00276D99" w:rsidTr="0006430D">
        <w:trPr>
          <w:trHeight w:val="397"/>
        </w:trPr>
        <w:tc>
          <w:tcPr>
            <w:tcW w:w="2254" w:type="pct"/>
            <w:tcBorders>
              <w:left w:val="single" w:sz="12" w:space="0" w:color="auto"/>
              <w:bottom w:val="single" w:sz="6" w:space="0" w:color="auto"/>
            </w:tcBorders>
            <w:vAlign w:val="center"/>
          </w:tcPr>
          <w:p w:rsidR="00C106E0" w:rsidRPr="00276D99" w:rsidRDefault="00C106E0" w:rsidP="00C106E0">
            <w:pPr>
              <w:pStyle w:val="a5"/>
              <w:numPr>
                <w:ilvl w:val="0"/>
                <w:numId w:val="27"/>
              </w:numPr>
              <w:ind w:leftChars="0"/>
              <w:jc w:val="both"/>
              <w:rPr>
                <w:rFonts w:eastAsia="標楷體"/>
              </w:rPr>
            </w:pPr>
            <w:r w:rsidRPr="00276D99">
              <w:rPr>
                <w:rFonts w:eastAsia="標楷體" w:hint="eastAsia"/>
              </w:rPr>
              <w:t>是否提供起始物質資料</w:t>
            </w:r>
            <w:r w:rsidRPr="00276D99">
              <w:rPr>
                <w:rFonts w:eastAsia="標楷體"/>
              </w:rPr>
              <w:t>?</w:t>
            </w:r>
            <w:r w:rsidRPr="00276D99">
              <w:rPr>
                <w:rFonts w:eastAsia="標楷體" w:hint="eastAsia"/>
              </w:rPr>
              <w:t>（包含來源</w:t>
            </w:r>
            <w:r w:rsidRPr="00276D99">
              <w:rPr>
                <w:rFonts w:ascii="標楷體" w:eastAsia="標楷體" w:hAnsi="標楷體" w:hint="eastAsia"/>
              </w:rPr>
              <w:t>、</w:t>
            </w:r>
            <w:r w:rsidRPr="00276D99">
              <w:rPr>
                <w:rFonts w:eastAsia="標楷體" w:hint="eastAsia"/>
              </w:rPr>
              <w:t>規格</w:t>
            </w:r>
            <w:r w:rsidRPr="00276D99">
              <w:rPr>
                <w:rFonts w:ascii="標楷體" w:eastAsia="標楷體" w:hAnsi="標楷體" w:hint="eastAsia"/>
              </w:rPr>
              <w:t>、</w:t>
            </w:r>
            <w:r w:rsidRPr="00276D99">
              <w:rPr>
                <w:rFonts w:eastAsia="標楷體" w:hint="eastAsia"/>
              </w:rPr>
              <w:t>檢驗成績書等）</w:t>
            </w:r>
          </w:p>
        </w:tc>
        <w:tc>
          <w:tcPr>
            <w:tcW w:w="652" w:type="pct"/>
            <w:tcBorders>
              <w:bottom w:val="single" w:sz="6" w:space="0" w:color="auto"/>
            </w:tcBorders>
            <w:vAlign w:val="center"/>
          </w:tcPr>
          <w:p w:rsidR="00C106E0" w:rsidRPr="00276D99" w:rsidRDefault="00C106E0" w:rsidP="0006430D">
            <w:pPr>
              <w:jc w:val="center"/>
              <w:rPr>
                <w:rFonts w:eastAsia="標楷體"/>
              </w:rPr>
            </w:pPr>
            <w:r w:rsidRPr="00276D99">
              <w:rPr>
                <w:rFonts w:eastAsia="標楷體"/>
              </w:rPr>
              <w:t>3.2.S.2.3</w:t>
            </w:r>
          </w:p>
        </w:tc>
        <w:tc>
          <w:tcPr>
            <w:tcW w:w="508" w:type="pct"/>
            <w:tcBorders>
              <w:bottom w:val="single" w:sz="6" w:space="0" w:color="auto"/>
            </w:tcBorders>
            <w:vAlign w:val="center"/>
          </w:tcPr>
          <w:p w:rsidR="00C106E0" w:rsidRPr="00276D99" w:rsidRDefault="00C106E0" w:rsidP="0006430D">
            <w:pPr>
              <w:jc w:val="center"/>
              <w:rPr>
                <w:rFonts w:ascii="新細明體" w:hAnsi="新細明體"/>
              </w:rPr>
            </w:pPr>
            <w:r w:rsidRPr="00276D99">
              <w:rPr>
                <w:rFonts w:ascii="新細明體" w:hAnsi="新細明體" w:hint="eastAsia"/>
              </w:rPr>
              <w:t>□</w:t>
            </w:r>
          </w:p>
        </w:tc>
        <w:tc>
          <w:tcPr>
            <w:tcW w:w="580" w:type="pct"/>
            <w:tcBorders>
              <w:bottom w:val="single" w:sz="6" w:space="0" w:color="auto"/>
            </w:tcBorders>
            <w:vAlign w:val="center"/>
          </w:tcPr>
          <w:p w:rsidR="00C106E0" w:rsidRPr="00276D99" w:rsidRDefault="00C106E0" w:rsidP="0006430D">
            <w:pPr>
              <w:jc w:val="center"/>
              <w:rPr>
                <w:rFonts w:ascii="新細明體" w:hAnsi="新細明體"/>
              </w:rPr>
            </w:pPr>
            <w:r w:rsidRPr="00276D99">
              <w:rPr>
                <w:rFonts w:ascii="新細明體" w:hAnsi="新細明體" w:hint="eastAsia"/>
              </w:rPr>
              <w:t>□</w:t>
            </w:r>
          </w:p>
        </w:tc>
        <w:tc>
          <w:tcPr>
            <w:tcW w:w="1006" w:type="pct"/>
            <w:tcBorders>
              <w:bottom w:val="single" w:sz="6" w:space="0" w:color="auto"/>
              <w:right w:val="single" w:sz="12" w:space="0" w:color="auto"/>
            </w:tcBorders>
            <w:vAlign w:val="center"/>
          </w:tcPr>
          <w:p w:rsidR="00C106E0" w:rsidRPr="00276D99" w:rsidRDefault="00C106E0" w:rsidP="0006430D">
            <w:pPr>
              <w:jc w:val="center"/>
              <w:rPr>
                <w:rFonts w:ascii="標楷體" w:eastAsia="標楷體" w:hAnsi="標楷體"/>
              </w:rPr>
            </w:pPr>
            <w:r w:rsidRPr="00276D99">
              <w:rPr>
                <w:rFonts w:ascii="標楷體" w:eastAsia="標楷體" w:hAnsi="標楷體" w:hint="eastAsia"/>
              </w:rPr>
              <w:t>□</w:t>
            </w:r>
            <w:proofErr w:type="gramStart"/>
            <w:r w:rsidRPr="00276D99">
              <w:rPr>
                <w:rFonts w:ascii="標楷體" w:eastAsia="標楷體" w:hAnsi="標楷體" w:hint="eastAsia"/>
              </w:rPr>
              <w:t>是□否</w:t>
            </w:r>
            <w:proofErr w:type="gramEnd"/>
          </w:p>
        </w:tc>
      </w:tr>
      <w:tr w:rsidR="00C106E0" w:rsidRPr="002C55FC" w:rsidTr="0006430D">
        <w:trPr>
          <w:trHeight w:val="397"/>
        </w:trPr>
        <w:tc>
          <w:tcPr>
            <w:tcW w:w="2254" w:type="pct"/>
            <w:tcBorders>
              <w:left w:val="single" w:sz="12" w:space="0" w:color="auto"/>
              <w:bottom w:val="single" w:sz="6" w:space="0" w:color="auto"/>
            </w:tcBorders>
            <w:vAlign w:val="center"/>
          </w:tcPr>
          <w:p w:rsidR="00C106E0" w:rsidRPr="002C55FC" w:rsidRDefault="00C106E0" w:rsidP="00C106E0">
            <w:pPr>
              <w:pStyle w:val="Web"/>
              <w:numPr>
                <w:ilvl w:val="0"/>
                <w:numId w:val="27"/>
              </w:numPr>
              <w:spacing w:before="0" w:beforeAutospacing="0" w:after="0" w:afterAutospacing="0"/>
              <w:rPr>
                <w:rFonts w:ascii="Times New Roman" w:eastAsia="標楷體" w:hAnsi="Times New Roman" w:cs="Times New Roman"/>
              </w:rPr>
            </w:pPr>
            <w:r w:rsidRPr="002C55FC">
              <w:rPr>
                <w:rFonts w:eastAsia="標楷體" w:hint="eastAsia"/>
              </w:rPr>
              <w:t>是否提供反應步驟及流程圖</w:t>
            </w:r>
            <w:r w:rsidRPr="002C55FC">
              <w:rPr>
                <w:rFonts w:eastAsia="標楷體" w:hint="eastAsia"/>
              </w:rPr>
              <w:t xml:space="preserve">? </w:t>
            </w:r>
            <w:r w:rsidRPr="002C55FC">
              <w:rPr>
                <w:rFonts w:eastAsia="標楷體" w:hint="eastAsia"/>
              </w:rPr>
              <w:t>（敘明產率</w:t>
            </w:r>
            <w:r w:rsidRPr="002C55FC">
              <w:rPr>
                <w:rFonts w:ascii="標楷體" w:eastAsia="標楷體" w:hAnsi="標楷體" w:hint="eastAsia"/>
              </w:rPr>
              <w:t>、下料量等</w:t>
            </w:r>
            <w:r w:rsidRPr="002C55FC">
              <w:rPr>
                <w:rFonts w:eastAsia="標楷體" w:hint="eastAsia"/>
              </w:rPr>
              <w:t>）</w:t>
            </w:r>
          </w:p>
        </w:tc>
        <w:tc>
          <w:tcPr>
            <w:tcW w:w="652" w:type="pct"/>
            <w:tcBorders>
              <w:bottom w:val="single" w:sz="6" w:space="0" w:color="auto"/>
            </w:tcBorders>
            <w:vAlign w:val="center"/>
          </w:tcPr>
          <w:p w:rsidR="00C106E0" w:rsidRPr="002C55FC" w:rsidRDefault="00C106E0" w:rsidP="0006430D">
            <w:pPr>
              <w:jc w:val="center"/>
              <w:rPr>
                <w:rFonts w:eastAsia="標楷體"/>
              </w:rPr>
            </w:pPr>
            <w:r w:rsidRPr="002C55FC">
              <w:rPr>
                <w:rFonts w:eastAsia="標楷體"/>
              </w:rPr>
              <w:t>3.2.S.2.2</w:t>
            </w:r>
          </w:p>
        </w:tc>
        <w:tc>
          <w:tcPr>
            <w:tcW w:w="508" w:type="pct"/>
            <w:tcBorders>
              <w:bottom w:val="single" w:sz="6" w:space="0" w:color="auto"/>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580" w:type="pct"/>
            <w:tcBorders>
              <w:bottom w:val="single" w:sz="6" w:space="0" w:color="auto"/>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1006" w:type="pct"/>
            <w:tcBorders>
              <w:bottom w:val="single" w:sz="6" w:space="0" w:color="auto"/>
              <w:right w:val="single" w:sz="12" w:space="0" w:color="auto"/>
            </w:tcBorders>
            <w:vAlign w:val="center"/>
          </w:tcPr>
          <w:p w:rsidR="00C106E0" w:rsidRPr="002C55FC" w:rsidRDefault="00C106E0" w:rsidP="0006430D">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20"/>
        </w:trPr>
        <w:tc>
          <w:tcPr>
            <w:tcW w:w="2254" w:type="pct"/>
            <w:tcBorders>
              <w:top w:val="single" w:sz="4" w:space="0" w:color="auto"/>
              <w:left w:val="single" w:sz="12" w:space="0" w:color="auto"/>
              <w:bottom w:val="nil"/>
            </w:tcBorders>
            <w:vAlign w:val="center"/>
          </w:tcPr>
          <w:p w:rsidR="00C106E0" w:rsidRPr="002C55FC" w:rsidRDefault="00C106E0" w:rsidP="00C106E0">
            <w:pPr>
              <w:pStyle w:val="Web"/>
              <w:numPr>
                <w:ilvl w:val="0"/>
                <w:numId w:val="27"/>
              </w:numPr>
              <w:spacing w:before="0" w:beforeAutospacing="0" w:after="0" w:afterAutospacing="0"/>
              <w:rPr>
                <w:rFonts w:eastAsia="標楷體"/>
              </w:rPr>
            </w:pPr>
            <w:r w:rsidRPr="002C55FC">
              <w:rPr>
                <w:rFonts w:ascii="Times New Roman" w:eastAsia="標楷體" w:hAnsi="Times New Roman" w:cs="Times New Roman" w:hint="eastAsia"/>
              </w:rPr>
              <w:t>是否提供反應途徑中所使用之各種有機溶劑</w:t>
            </w:r>
            <w:r w:rsidRPr="002C55FC">
              <w:rPr>
                <w:rFonts w:ascii="標楷體" w:eastAsia="標楷體" w:hAnsi="標楷體" w:cs="Times New Roman" w:hint="eastAsia"/>
              </w:rPr>
              <w:t>、</w:t>
            </w:r>
            <w:r w:rsidRPr="002C55FC">
              <w:rPr>
                <w:rFonts w:ascii="Times New Roman" w:eastAsia="標楷體" w:hAnsi="Times New Roman" w:cs="Times New Roman" w:hint="eastAsia"/>
              </w:rPr>
              <w:t>催化劑</w:t>
            </w:r>
            <w:r w:rsidRPr="002C55FC">
              <w:rPr>
                <w:rFonts w:ascii="標楷體" w:eastAsia="標楷體" w:hAnsi="標楷體" w:cs="Times New Roman" w:hint="eastAsia"/>
              </w:rPr>
              <w:t>、</w:t>
            </w:r>
            <w:r w:rsidRPr="002C55FC">
              <w:rPr>
                <w:rFonts w:ascii="Times New Roman" w:eastAsia="標楷體" w:hAnsi="Times New Roman" w:cs="Times New Roman" w:hint="eastAsia"/>
              </w:rPr>
              <w:t>試劑等參與物</w:t>
            </w:r>
            <w:r w:rsidRPr="002C55FC">
              <w:rPr>
                <w:rFonts w:ascii="Times New Roman" w:eastAsia="標楷體" w:hAnsi="Times New Roman" w:cs="Times New Roman" w:hint="eastAsia"/>
              </w:rPr>
              <w:t>?</w:t>
            </w:r>
          </w:p>
        </w:tc>
        <w:tc>
          <w:tcPr>
            <w:tcW w:w="652" w:type="pct"/>
            <w:tcBorders>
              <w:top w:val="single" w:sz="4" w:space="0" w:color="auto"/>
              <w:bottom w:val="nil"/>
            </w:tcBorders>
            <w:vAlign w:val="center"/>
          </w:tcPr>
          <w:p w:rsidR="00C106E0" w:rsidRPr="002C55FC" w:rsidRDefault="00C106E0" w:rsidP="0006430D">
            <w:pPr>
              <w:jc w:val="center"/>
              <w:rPr>
                <w:rFonts w:eastAsia="標楷體"/>
              </w:rPr>
            </w:pPr>
            <w:r w:rsidRPr="002C55FC">
              <w:rPr>
                <w:rFonts w:eastAsia="標楷體"/>
              </w:rPr>
              <w:t>3.2.S.</w:t>
            </w:r>
            <w:r w:rsidRPr="002C55FC">
              <w:rPr>
                <w:rFonts w:eastAsia="標楷體" w:hint="eastAsia"/>
              </w:rPr>
              <w:t>2.3</w:t>
            </w:r>
          </w:p>
        </w:tc>
        <w:tc>
          <w:tcPr>
            <w:tcW w:w="508" w:type="pct"/>
            <w:tcBorders>
              <w:top w:val="single" w:sz="4" w:space="0" w:color="auto"/>
              <w:bottom w:val="nil"/>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580" w:type="pct"/>
            <w:tcBorders>
              <w:top w:val="single" w:sz="4" w:space="0" w:color="auto"/>
              <w:bottom w:val="nil"/>
            </w:tcBorders>
            <w:vAlign w:val="center"/>
          </w:tcPr>
          <w:p w:rsidR="00C106E0" w:rsidRPr="002C55FC" w:rsidRDefault="00C106E0" w:rsidP="0006430D">
            <w:pPr>
              <w:jc w:val="center"/>
              <w:rPr>
                <w:rFonts w:ascii="新細明體" w:hAnsi="新細明體"/>
              </w:rPr>
            </w:pPr>
            <w:r w:rsidRPr="002C55FC">
              <w:rPr>
                <w:rFonts w:ascii="新細明體" w:hAnsi="新細明體" w:hint="eastAsia"/>
              </w:rPr>
              <w:t>□</w:t>
            </w:r>
          </w:p>
        </w:tc>
        <w:tc>
          <w:tcPr>
            <w:tcW w:w="1006" w:type="pct"/>
            <w:tcBorders>
              <w:top w:val="single" w:sz="4" w:space="0" w:color="auto"/>
              <w:bottom w:val="nil"/>
              <w:right w:val="single" w:sz="12" w:space="0" w:color="auto"/>
            </w:tcBorders>
            <w:vAlign w:val="center"/>
          </w:tcPr>
          <w:p w:rsidR="00C106E0" w:rsidRPr="002C55FC" w:rsidRDefault="00C106E0" w:rsidP="0006430D">
            <w:pPr>
              <w:jc w:val="center"/>
              <w:rPr>
                <w:rFonts w:ascii="標楷體" w:eastAsia="標楷體" w:hAnsi="標楷體"/>
              </w:rP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20"/>
        </w:trPr>
        <w:tc>
          <w:tcPr>
            <w:tcW w:w="2254" w:type="pct"/>
            <w:tcBorders>
              <w:top w:val="single" w:sz="4" w:space="0" w:color="auto"/>
              <w:left w:val="single" w:sz="12" w:space="0" w:color="auto"/>
              <w:bottom w:val="nil"/>
            </w:tcBorders>
            <w:vAlign w:val="center"/>
          </w:tcPr>
          <w:p w:rsidR="00C106E0" w:rsidRPr="002C55FC" w:rsidRDefault="00C106E0" w:rsidP="00C106E0">
            <w:pPr>
              <w:pStyle w:val="Web"/>
              <w:numPr>
                <w:ilvl w:val="0"/>
                <w:numId w:val="27"/>
              </w:numPr>
              <w:spacing w:before="0" w:beforeAutospacing="0" w:after="0" w:afterAutospacing="0"/>
              <w:rPr>
                <w:rFonts w:ascii="Times New Roman" w:eastAsia="標楷體" w:hAnsi="Times New Roman" w:cs="Times New Roman"/>
              </w:rPr>
            </w:pPr>
            <w:r w:rsidRPr="002C55FC">
              <w:rPr>
                <w:rFonts w:ascii="Times New Roman" w:eastAsia="標楷體" w:hAnsi="Times New Roman" w:cs="Times New Roman" w:hint="eastAsia"/>
              </w:rPr>
              <w:t>是否提供原料藥（成品）及</w:t>
            </w:r>
            <w:proofErr w:type="gramStart"/>
            <w:r w:rsidRPr="002C55FC">
              <w:rPr>
                <w:rFonts w:ascii="Times New Roman" w:eastAsia="標楷體" w:hAnsi="Times New Roman" w:cs="Times New Roman" w:hint="eastAsia"/>
              </w:rPr>
              <w:t>中間體</w:t>
            </w:r>
            <w:proofErr w:type="gramEnd"/>
            <w:r w:rsidRPr="002C55FC">
              <w:rPr>
                <w:rFonts w:ascii="Times New Roman" w:eastAsia="標楷體" w:hAnsi="Times New Roman" w:cs="Times New Roman" w:hint="eastAsia"/>
              </w:rPr>
              <w:t>之檢驗規格</w:t>
            </w:r>
            <w:r w:rsidRPr="002C55FC">
              <w:rPr>
                <w:rFonts w:ascii="標楷體" w:eastAsia="標楷體" w:hAnsi="標楷體" w:cs="Times New Roman" w:hint="eastAsia"/>
              </w:rPr>
              <w:t>、</w:t>
            </w:r>
            <w:r w:rsidRPr="002C55FC">
              <w:rPr>
                <w:rFonts w:ascii="Times New Roman" w:eastAsia="標楷體" w:hAnsi="Times New Roman" w:cs="Times New Roman" w:hint="eastAsia"/>
              </w:rPr>
              <w:t>方法（可列方法依據）及成績書</w:t>
            </w:r>
            <w:r w:rsidRPr="002C55FC">
              <w:rPr>
                <w:rFonts w:ascii="Times New Roman" w:eastAsia="標楷體" w:hAnsi="Times New Roman" w:cs="Times New Roman"/>
              </w:rPr>
              <w:t>?</w:t>
            </w:r>
          </w:p>
        </w:tc>
        <w:tc>
          <w:tcPr>
            <w:tcW w:w="652" w:type="pct"/>
            <w:tcBorders>
              <w:top w:val="single" w:sz="4" w:space="0" w:color="auto"/>
              <w:bottom w:val="nil"/>
            </w:tcBorders>
            <w:vAlign w:val="center"/>
          </w:tcPr>
          <w:p w:rsidR="00C106E0" w:rsidRPr="002C55FC" w:rsidRDefault="00C106E0" w:rsidP="0006430D">
            <w:pPr>
              <w:jc w:val="center"/>
              <w:rPr>
                <w:rFonts w:eastAsia="標楷體"/>
              </w:rPr>
            </w:pPr>
            <w:r w:rsidRPr="002C55FC">
              <w:rPr>
                <w:rFonts w:eastAsia="標楷體" w:hint="eastAsia"/>
              </w:rPr>
              <w:t>3.2.S.2.4</w:t>
            </w:r>
          </w:p>
          <w:p w:rsidR="00C106E0" w:rsidRPr="002C55FC" w:rsidRDefault="00C106E0" w:rsidP="0006430D">
            <w:pPr>
              <w:jc w:val="center"/>
              <w:rPr>
                <w:rFonts w:eastAsia="標楷體"/>
              </w:rPr>
            </w:pPr>
            <w:r w:rsidRPr="002C55FC">
              <w:rPr>
                <w:rFonts w:eastAsia="標楷體" w:hint="eastAsia"/>
              </w:rPr>
              <w:t>3.2.S.4.1</w:t>
            </w:r>
          </w:p>
          <w:p w:rsidR="00C106E0" w:rsidRPr="002C55FC" w:rsidRDefault="00C106E0" w:rsidP="0006430D">
            <w:pPr>
              <w:jc w:val="center"/>
              <w:rPr>
                <w:rFonts w:eastAsia="標楷體"/>
              </w:rPr>
            </w:pPr>
            <w:r w:rsidRPr="002C55FC">
              <w:rPr>
                <w:rFonts w:eastAsia="標楷體" w:hint="eastAsia"/>
              </w:rPr>
              <w:t>3.2.S.4.2</w:t>
            </w:r>
          </w:p>
          <w:p w:rsidR="00C106E0" w:rsidRPr="002C55FC" w:rsidRDefault="00C106E0" w:rsidP="0006430D">
            <w:pPr>
              <w:jc w:val="center"/>
              <w:rPr>
                <w:rFonts w:eastAsia="標楷體"/>
              </w:rPr>
            </w:pPr>
            <w:r w:rsidRPr="002C55FC">
              <w:rPr>
                <w:rFonts w:eastAsia="標楷體"/>
              </w:rPr>
              <w:t>3.2.S.4.4</w:t>
            </w:r>
          </w:p>
        </w:tc>
        <w:tc>
          <w:tcPr>
            <w:tcW w:w="508" w:type="pct"/>
            <w:tcBorders>
              <w:top w:val="single" w:sz="4" w:space="0" w:color="auto"/>
              <w:bottom w:val="nil"/>
            </w:tcBorders>
            <w:vAlign w:val="center"/>
          </w:tcPr>
          <w:p w:rsidR="00C106E0" w:rsidRPr="002C55FC" w:rsidRDefault="00C106E0" w:rsidP="0006430D">
            <w:pPr>
              <w:jc w:val="center"/>
            </w:pPr>
            <w:r w:rsidRPr="002C55FC">
              <w:rPr>
                <w:rFonts w:ascii="新細明體" w:hAnsi="新細明體" w:hint="eastAsia"/>
              </w:rPr>
              <w:t>□</w:t>
            </w:r>
          </w:p>
        </w:tc>
        <w:tc>
          <w:tcPr>
            <w:tcW w:w="580" w:type="pct"/>
            <w:tcBorders>
              <w:top w:val="single" w:sz="4" w:space="0" w:color="auto"/>
              <w:bottom w:val="nil"/>
            </w:tcBorders>
            <w:vAlign w:val="center"/>
          </w:tcPr>
          <w:p w:rsidR="00C106E0" w:rsidRPr="002C55FC" w:rsidRDefault="00C106E0" w:rsidP="0006430D">
            <w:pPr>
              <w:jc w:val="center"/>
            </w:pPr>
            <w:r w:rsidRPr="002C55FC">
              <w:rPr>
                <w:rFonts w:ascii="新細明體" w:hAnsi="新細明體" w:hint="eastAsia"/>
              </w:rPr>
              <w:t>□</w:t>
            </w:r>
          </w:p>
        </w:tc>
        <w:tc>
          <w:tcPr>
            <w:tcW w:w="1006" w:type="pct"/>
            <w:tcBorders>
              <w:top w:val="single" w:sz="4" w:space="0" w:color="auto"/>
              <w:bottom w:val="nil"/>
              <w:right w:val="single" w:sz="12" w:space="0" w:color="auto"/>
            </w:tcBorders>
            <w:vAlign w:val="center"/>
          </w:tcPr>
          <w:p w:rsidR="00C106E0" w:rsidRPr="002C55FC" w:rsidRDefault="00C106E0" w:rsidP="0006430D">
            <w:pPr>
              <w:jc w:val="center"/>
            </w:pPr>
            <w:r w:rsidRPr="002C55FC">
              <w:rPr>
                <w:rFonts w:ascii="標楷體" w:eastAsia="標楷體" w:hAnsi="標楷體" w:hint="eastAsia"/>
              </w:rPr>
              <w:t>□</w:t>
            </w:r>
            <w:proofErr w:type="gramStart"/>
            <w:r w:rsidRPr="002C55FC">
              <w:rPr>
                <w:rFonts w:ascii="標楷體" w:eastAsia="標楷體" w:hAnsi="標楷體" w:hint="eastAsia"/>
              </w:rPr>
              <w:t>是□否</w:t>
            </w:r>
            <w:proofErr w:type="gramEnd"/>
          </w:p>
        </w:tc>
      </w:tr>
      <w:tr w:rsidR="00C106E0" w:rsidRPr="002C55FC" w:rsidTr="0006430D">
        <w:trPr>
          <w:trHeight w:val="434"/>
        </w:trPr>
        <w:tc>
          <w:tcPr>
            <w:tcW w:w="2254" w:type="pct"/>
            <w:tcBorders>
              <w:left w:val="single" w:sz="12" w:space="0" w:color="auto"/>
            </w:tcBorders>
          </w:tcPr>
          <w:p w:rsidR="00C106E0" w:rsidRPr="002C55FC" w:rsidRDefault="00C106E0" w:rsidP="00C106E0">
            <w:pPr>
              <w:pStyle w:val="Web"/>
              <w:numPr>
                <w:ilvl w:val="0"/>
                <w:numId w:val="27"/>
              </w:numPr>
              <w:spacing w:before="0" w:beforeAutospacing="0" w:after="0" w:afterAutospacing="0"/>
              <w:rPr>
                <w:rFonts w:ascii="Times New Roman" w:eastAsia="標楷體" w:hAnsi="Times New Roman" w:cs="Times New Roman"/>
                <w:color w:val="000000" w:themeColor="text1"/>
              </w:rPr>
            </w:pPr>
            <w:r w:rsidRPr="002C55FC">
              <w:rPr>
                <w:rFonts w:eastAsia="標楷體" w:hint="eastAsia"/>
                <w:color w:val="000000" w:themeColor="text1"/>
              </w:rPr>
              <w:t>是否提供安定性試驗條件及試驗結果</w:t>
            </w:r>
            <w:r w:rsidRPr="002C55FC">
              <w:rPr>
                <w:rFonts w:ascii="Times New Roman" w:eastAsia="標楷體" w:hAnsi="Times New Roman" w:cs="Times New Roman"/>
              </w:rPr>
              <w:t>?</w:t>
            </w:r>
          </w:p>
        </w:tc>
        <w:tc>
          <w:tcPr>
            <w:tcW w:w="652" w:type="pct"/>
            <w:vAlign w:val="center"/>
          </w:tcPr>
          <w:p w:rsidR="00C106E0" w:rsidRPr="002C55FC" w:rsidRDefault="00C106E0" w:rsidP="0006430D">
            <w:pPr>
              <w:jc w:val="center"/>
              <w:rPr>
                <w:rFonts w:eastAsia="標楷體"/>
                <w:color w:val="000000" w:themeColor="text1"/>
              </w:rPr>
            </w:pPr>
            <w:r w:rsidRPr="002C55FC">
              <w:rPr>
                <w:rFonts w:eastAsia="標楷體"/>
                <w:color w:val="000000" w:themeColor="text1"/>
              </w:rPr>
              <w:t>3.2.S.7</w:t>
            </w:r>
          </w:p>
        </w:tc>
        <w:tc>
          <w:tcPr>
            <w:tcW w:w="508" w:type="pct"/>
            <w:vAlign w:val="center"/>
          </w:tcPr>
          <w:p w:rsidR="00C106E0" w:rsidRPr="002C55FC" w:rsidRDefault="00C106E0" w:rsidP="0006430D">
            <w:pPr>
              <w:jc w:val="center"/>
              <w:rPr>
                <w:color w:val="000000" w:themeColor="text1"/>
              </w:rPr>
            </w:pPr>
            <w:r w:rsidRPr="002C55FC">
              <w:rPr>
                <w:rFonts w:ascii="新細明體" w:hAnsi="新細明體" w:hint="eastAsia"/>
                <w:color w:val="000000" w:themeColor="text1"/>
              </w:rPr>
              <w:t>□</w:t>
            </w:r>
          </w:p>
        </w:tc>
        <w:tc>
          <w:tcPr>
            <w:tcW w:w="580" w:type="pct"/>
            <w:vAlign w:val="center"/>
          </w:tcPr>
          <w:p w:rsidR="00C106E0" w:rsidRPr="002C55FC" w:rsidRDefault="00C106E0" w:rsidP="0006430D">
            <w:pPr>
              <w:jc w:val="center"/>
              <w:rPr>
                <w:color w:val="000000" w:themeColor="text1"/>
              </w:rPr>
            </w:pPr>
            <w:r w:rsidRPr="002C55FC">
              <w:rPr>
                <w:rFonts w:ascii="新細明體" w:hAnsi="新細明體" w:hint="eastAsia"/>
                <w:color w:val="000000" w:themeColor="text1"/>
              </w:rPr>
              <w:t>□</w:t>
            </w:r>
          </w:p>
        </w:tc>
        <w:tc>
          <w:tcPr>
            <w:tcW w:w="1006" w:type="pct"/>
            <w:tcBorders>
              <w:right w:val="single" w:sz="12" w:space="0" w:color="auto"/>
            </w:tcBorders>
            <w:vAlign w:val="center"/>
          </w:tcPr>
          <w:p w:rsidR="00C106E0" w:rsidRPr="002C55FC" w:rsidRDefault="00C106E0" w:rsidP="0006430D">
            <w:pPr>
              <w:jc w:val="center"/>
              <w:rPr>
                <w:color w:val="000000" w:themeColor="text1"/>
              </w:rPr>
            </w:pPr>
            <w:r w:rsidRPr="002C55FC">
              <w:rPr>
                <w:rFonts w:ascii="標楷體" w:eastAsia="標楷體" w:hAnsi="標楷體" w:hint="eastAsia"/>
                <w:color w:val="000000" w:themeColor="text1"/>
              </w:rPr>
              <w:t>□</w:t>
            </w:r>
            <w:proofErr w:type="gramStart"/>
            <w:r w:rsidRPr="002C55FC">
              <w:rPr>
                <w:rFonts w:ascii="標楷體" w:eastAsia="標楷體" w:hAnsi="標楷體" w:hint="eastAsia"/>
                <w:color w:val="000000" w:themeColor="text1"/>
              </w:rPr>
              <w:t>是□否</w:t>
            </w:r>
            <w:proofErr w:type="gramEnd"/>
          </w:p>
        </w:tc>
      </w:tr>
      <w:tr w:rsidR="00276D99" w:rsidRPr="00276D99" w:rsidTr="0006430D">
        <w:trPr>
          <w:trHeight w:val="397"/>
        </w:trPr>
        <w:tc>
          <w:tcPr>
            <w:tcW w:w="5000" w:type="pct"/>
            <w:gridSpan w:val="5"/>
            <w:tcBorders>
              <w:left w:val="single" w:sz="12" w:space="0" w:color="auto"/>
              <w:right w:val="single" w:sz="12" w:space="0" w:color="auto"/>
            </w:tcBorders>
            <w:shd w:val="clear" w:color="auto" w:fill="auto"/>
            <w:vAlign w:val="center"/>
          </w:tcPr>
          <w:p w:rsidR="00C106E0" w:rsidRPr="009F2F36" w:rsidRDefault="00C106E0" w:rsidP="0006430D">
            <w:pPr>
              <w:rPr>
                <w:rFonts w:eastAsia="標楷體"/>
                <w:b/>
              </w:rPr>
            </w:pPr>
            <w:r w:rsidRPr="009F2F36">
              <w:rPr>
                <w:rFonts w:eastAsia="標楷體" w:hint="eastAsia"/>
                <w:b/>
                <w:bCs/>
              </w:rPr>
              <w:t>退件判定</w:t>
            </w:r>
            <w:r w:rsidRPr="009F2F36">
              <w:rPr>
                <w:rFonts w:eastAsia="標楷體"/>
                <w:b/>
                <w:bCs/>
                <w:szCs w:val="22"/>
              </w:rPr>
              <w:t>(</w:t>
            </w:r>
            <w:r w:rsidRPr="009F2F36">
              <w:rPr>
                <w:rFonts w:eastAsia="標楷體" w:hint="eastAsia"/>
                <w:b/>
                <w:bCs/>
                <w:szCs w:val="22"/>
              </w:rPr>
              <w:t>依</w:t>
            </w:r>
            <w:r w:rsidRPr="009F2F36">
              <w:rPr>
                <w:rFonts w:eastAsia="標楷體" w:hAnsi="標楷體"/>
                <w:b/>
              </w:rPr>
              <w:t>TFDA</w:t>
            </w:r>
            <w:r w:rsidRPr="009F2F36">
              <w:rPr>
                <w:rFonts w:eastAsia="標楷體" w:hAnsi="標楷體" w:hint="eastAsia"/>
                <w:b/>
              </w:rPr>
              <w:t>審核結果判定</w:t>
            </w:r>
            <w:r w:rsidRPr="009F2F36">
              <w:rPr>
                <w:rFonts w:eastAsia="標楷體"/>
                <w:b/>
                <w:bCs/>
                <w:szCs w:val="22"/>
              </w:rPr>
              <w:t>)</w:t>
            </w:r>
          </w:p>
        </w:tc>
      </w:tr>
      <w:tr w:rsidR="00276D99" w:rsidRPr="00276D99" w:rsidTr="0006430D">
        <w:trPr>
          <w:trHeight w:val="537"/>
        </w:trPr>
        <w:tc>
          <w:tcPr>
            <w:tcW w:w="5000" w:type="pct"/>
            <w:gridSpan w:val="5"/>
            <w:tcBorders>
              <w:left w:val="single" w:sz="12" w:space="0" w:color="auto"/>
              <w:right w:val="single" w:sz="12" w:space="0" w:color="auto"/>
            </w:tcBorders>
            <w:vAlign w:val="center"/>
          </w:tcPr>
          <w:p w:rsidR="00C106E0" w:rsidRPr="009F2F36" w:rsidRDefault="00C106E0" w:rsidP="00C106E0">
            <w:pPr>
              <w:numPr>
                <w:ilvl w:val="0"/>
                <w:numId w:val="28"/>
              </w:numPr>
              <w:rPr>
                <w:rFonts w:eastAsia="標楷體"/>
                <w:b/>
              </w:rPr>
            </w:pPr>
            <w:r w:rsidRPr="009F2F36">
              <w:rPr>
                <w:rFonts w:eastAsia="標楷體" w:hint="eastAsia"/>
                <w:b/>
              </w:rPr>
              <w:t>勾選第</w:t>
            </w:r>
            <w:r w:rsidRPr="009F2F36">
              <w:rPr>
                <w:rFonts w:eastAsia="標楷體"/>
                <w:b/>
              </w:rPr>
              <w:t>1</w:t>
            </w:r>
            <w:r w:rsidRPr="009F2F36">
              <w:rPr>
                <w:rFonts w:eastAsia="標楷體" w:hint="eastAsia"/>
                <w:b/>
              </w:rPr>
              <w:t>至</w:t>
            </w:r>
            <w:r w:rsidRPr="009F2F36">
              <w:rPr>
                <w:rFonts w:eastAsia="標楷體"/>
                <w:b/>
              </w:rPr>
              <w:t>7</w:t>
            </w:r>
            <w:r w:rsidRPr="009F2F36">
              <w:rPr>
                <w:rFonts w:eastAsia="標楷體" w:hint="eastAsia"/>
                <w:b/>
              </w:rPr>
              <w:t>任</w:t>
            </w:r>
            <w:proofErr w:type="gramStart"/>
            <w:r w:rsidRPr="009F2F36">
              <w:rPr>
                <w:rFonts w:eastAsia="標楷體" w:hint="eastAsia"/>
                <w:b/>
              </w:rPr>
              <w:t>一</w:t>
            </w:r>
            <w:proofErr w:type="gramEnd"/>
            <w:r w:rsidRPr="009F2F36">
              <w:rPr>
                <w:rFonts w:eastAsia="標楷體" w:hint="eastAsia"/>
                <w:b/>
              </w:rPr>
              <w:t>項為「否」者，退件。</w:t>
            </w:r>
          </w:p>
        </w:tc>
      </w:tr>
    </w:tbl>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C106E0" w:rsidRPr="002C55FC" w:rsidRDefault="00C106E0" w:rsidP="00C106E0">
      <w:pPr>
        <w:rPr>
          <w:rFonts w:ascii="標楷體" w:eastAsia="標楷體" w:hAnsi="標楷體"/>
        </w:rPr>
      </w:pPr>
    </w:p>
    <w:p w:rsidR="004D606E" w:rsidRPr="002C55FC" w:rsidRDefault="004D606E" w:rsidP="004D606E">
      <w:pPr>
        <w:spacing w:line="500" w:lineRule="exact"/>
        <w:jc w:val="center"/>
        <w:rPr>
          <w:rFonts w:ascii="標楷體" w:eastAsia="標楷體" w:hAnsi="標楷體"/>
          <w:b/>
          <w:sz w:val="32"/>
          <w:szCs w:val="32"/>
        </w:rPr>
      </w:pPr>
      <w:r w:rsidRPr="002C55FC">
        <w:rPr>
          <w:rFonts w:ascii="標楷體" w:eastAsia="標楷體" w:hAnsi="標楷體" w:hint="eastAsia"/>
          <w:b/>
          <w:sz w:val="32"/>
          <w:szCs w:val="32"/>
        </w:rPr>
        <w:lastRenderedPageBreak/>
        <w:t>學名藥查驗登記退件機制</w:t>
      </w:r>
      <w:r w:rsidRPr="002C55FC">
        <w:rPr>
          <w:rFonts w:eastAsia="標楷體"/>
          <w:b/>
          <w:sz w:val="32"/>
          <w:szCs w:val="32"/>
        </w:rPr>
        <w:t>(Refuse to File</w:t>
      </w:r>
      <w:r w:rsidRPr="002C55FC">
        <w:rPr>
          <w:rFonts w:eastAsia="標楷體" w:hint="eastAsia"/>
          <w:b/>
          <w:sz w:val="32"/>
          <w:szCs w:val="32"/>
        </w:rPr>
        <w:t>,</w:t>
      </w:r>
      <w:r w:rsidRPr="002C55FC">
        <w:rPr>
          <w:rFonts w:eastAsia="標楷體"/>
          <w:b/>
          <w:sz w:val="32"/>
          <w:szCs w:val="32"/>
        </w:rPr>
        <w:t xml:space="preserve"> RTF)</w:t>
      </w:r>
      <w:r w:rsidRPr="002C55FC">
        <w:rPr>
          <w:rFonts w:eastAsia="標楷體"/>
          <w:b/>
          <w:sz w:val="32"/>
          <w:szCs w:val="32"/>
        </w:rPr>
        <w:t>查</w:t>
      </w:r>
      <w:r w:rsidRPr="002C55FC">
        <w:rPr>
          <w:rFonts w:ascii="標楷體" w:eastAsia="標楷體" w:hAnsi="標楷體" w:hint="eastAsia"/>
          <w:b/>
          <w:sz w:val="32"/>
          <w:szCs w:val="32"/>
        </w:rPr>
        <w:t>檢表</w:t>
      </w:r>
    </w:p>
    <w:p w:rsidR="00C106E0" w:rsidRPr="002C55FC" w:rsidRDefault="00C106E0" w:rsidP="00C106E0">
      <w:pPr>
        <w:spacing w:line="500" w:lineRule="exact"/>
        <w:jc w:val="center"/>
        <w:rPr>
          <w:rFonts w:eastAsia="標楷體"/>
          <w:b/>
          <w:color w:val="000000" w:themeColor="text1"/>
          <w:sz w:val="28"/>
          <w:szCs w:val="32"/>
        </w:rPr>
      </w:pPr>
      <w:r w:rsidRPr="002C55FC">
        <w:rPr>
          <w:rFonts w:eastAsia="標楷體" w:hint="eastAsia"/>
          <w:b/>
          <w:color w:val="000000" w:themeColor="text1"/>
          <w:sz w:val="28"/>
          <w:szCs w:val="32"/>
        </w:rPr>
        <w:t>(</w:t>
      </w:r>
      <w:r w:rsidRPr="002C55FC">
        <w:rPr>
          <w:rFonts w:eastAsia="標楷體" w:hint="eastAsia"/>
          <w:b/>
          <w:color w:val="000000" w:themeColor="text1"/>
          <w:sz w:val="28"/>
          <w:szCs w:val="32"/>
        </w:rPr>
        <w:t>附件四</w:t>
      </w:r>
      <w:r w:rsidRPr="002C55FC">
        <w:rPr>
          <w:rFonts w:eastAsia="標楷體" w:hint="eastAsia"/>
          <w:b/>
          <w:color w:val="000000" w:themeColor="text1"/>
          <w:sz w:val="28"/>
          <w:szCs w:val="32"/>
        </w:rPr>
        <w:t>)</w:t>
      </w:r>
      <w:r w:rsidRPr="002C55FC">
        <w:rPr>
          <w:rFonts w:hint="eastAsia"/>
        </w:rPr>
        <w:t xml:space="preserve"> </w:t>
      </w:r>
    </w:p>
    <w:p w:rsidR="00C106E0" w:rsidRPr="002C55FC" w:rsidRDefault="00C106E0" w:rsidP="00C106E0">
      <w:pPr>
        <w:spacing w:line="500" w:lineRule="exact"/>
        <w:jc w:val="center"/>
        <w:rPr>
          <w:rFonts w:eastAsia="標楷體"/>
          <w:b/>
          <w:color w:val="000000" w:themeColor="text1"/>
          <w:szCs w:val="32"/>
        </w:rPr>
      </w:pPr>
    </w:p>
    <w:p w:rsidR="00C106E0" w:rsidRPr="009F2F36" w:rsidRDefault="00C106E0" w:rsidP="00C106E0">
      <w:pPr>
        <w:spacing w:line="500" w:lineRule="exact"/>
        <w:rPr>
          <w:rFonts w:eastAsia="標楷體"/>
          <w:b/>
          <w:sz w:val="28"/>
        </w:rPr>
      </w:pPr>
      <w:r w:rsidRPr="009F2F36">
        <w:rPr>
          <w:rFonts w:eastAsia="標楷體" w:hint="eastAsia"/>
          <w:b/>
          <w:sz w:val="28"/>
        </w:rPr>
        <w:t>適用範圍：依</w:t>
      </w:r>
      <w:r w:rsidRPr="009F2F36">
        <w:rPr>
          <w:rFonts w:eastAsia="標楷體"/>
          <w:b/>
          <w:sz w:val="28"/>
        </w:rPr>
        <w:t>104</w:t>
      </w:r>
      <w:r w:rsidRPr="009F2F36">
        <w:rPr>
          <w:rFonts w:eastAsia="標楷體" w:hint="eastAsia"/>
          <w:b/>
          <w:sz w:val="28"/>
        </w:rPr>
        <w:t>年</w:t>
      </w:r>
      <w:r w:rsidRPr="009F2F36">
        <w:rPr>
          <w:rFonts w:eastAsia="標楷體"/>
          <w:b/>
          <w:sz w:val="28"/>
        </w:rPr>
        <w:t>2</w:t>
      </w:r>
      <w:r w:rsidRPr="009F2F36">
        <w:rPr>
          <w:rFonts w:eastAsia="標楷體" w:hint="eastAsia"/>
          <w:b/>
          <w:sz w:val="28"/>
        </w:rPr>
        <w:t>月</w:t>
      </w:r>
      <w:r w:rsidRPr="009F2F36">
        <w:rPr>
          <w:rFonts w:eastAsia="標楷體"/>
          <w:b/>
          <w:sz w:val="28"/>
        </w:rPr>
        <w:t>24</w:t>
      </w:r>
      <w:r w:rsidRPr="009F2F36">
        <w:rPr>
          <w:rFonts w:eastAsia="標楷體" w:hint="eastAsia"/>
          <w:b/>
          <w:sz w:val="28"/>
        </w:rPr>
        <w:t>日</w:t>
      </w:r>
      <w:proofErr w:type="gramStart"/>
      <w:r w:rsidRPr="009F2F36">
        <w:rPr>
          <w:rFonts w:eastAsia="標楷體" w:hint="eastAsia"/>
          <w:b/>
          <w:sz w:val="28"/>
        </w:rPr>
        <w:t>部授食字</w:t>
      </w:r>
      <w:proofErr w:type="gramEnd"/>
      <w:r w:rsidRPr="009F2F36">
        <w:rPr>
          <w:rFonts w:eastAsia="標楷體" w:hint="eastAsia"/>
          <w:b/>
          <w:sz w:val="28"/>
        </w:rPr>
        <w:t>第</w:t>
      </w:r>
      <w:r w:rsidRPr="009F2F36">
        <w:rPr>
          <w:rFonts w:eastAsia="標楷體"/>
          <w:b/>
          <w:sz w:val="28"/>
        </w:rPr>
        <w:t>1031413543</w:t>
      </w:r>
      <w:r w:rsidRPr="009F2F36">
        <w:rPr>
          <w:rFonts w:eastAsia="標楷體" w:hint="eastAsia"/>
          <w:b/>
          <w:sz w:val="28"/>
        </w:rPr>
        <w:t>號「具</w:t>
      </w:r>
      <w:r w:rsidRPr="009F2F36">
        <w:rPr>
          <w:rFonts w:eastAsia="標楷體"/>
          <w:b/>
          <w:sz w:val="28"/>
        </w:rPr>
        <w:t>EDQM</w:t>
      </w:r>
      <w:r w:rsidRPr="009F2F36">
        <w:rPr>
          <w:rFonts w:eastAsia="標楷體" w:hint="eastAsia"/>
          <w:b/>
          <w:sz w:val="28"/>
        </w:rPr>
        <w:t>之</w:t>
      </w:r>
      <w:r w:rsidRPr="009F2F36">
        <w:rPr>
          <w:rFonts w:eastAsia="標楷體"/>
          <w:b/>
          <w:sz w:val="28"/>
        </w:rPr>
        <w:t>CEP/COS</w:t>
      </w:r>
      <w:r w:rsidRPr="009F2F36">
        <w:rPr>
          <w:rFonts w:eastAsia="標楷體" w:hint="eastAsia"/>
          <w:b/>
          <w:sz w:val="28"/>
        </w:rPr>
        <w:t>」公告檢附簡化技術性資料</w:t>
      </w:r>
    </w:p>
    <w:p w:rsidR="00C106E0" w:rsidRPr="00276D99" w:rsidRDefault="00C106E0" w:rsidP="00C106E0">
      <w:pPr>
        <w:rPr>
          <w:rFonts w:eastAsia="標楷體"/>
          <w:b/>
        </w:rPr>
      </w:pPr>
      <w:r w:rsidRPr="00276D99" w:rsidDel="00C66286">
        <w:rPr>
          <w:rFonts w:eastAsia="標楷體"/>
          <w:b/>
        </w:rPr>
        <w:t xml:space="preserve"> </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339"/>
        <w:gridCol w:w="998"/>
        <w:gridCol w:w="1495"/>
        <w:gridCol w:w="1993"/>
      </w:tblGrid>
      <w:tr w:rsidR="00276D99" w:rsidRPr="00276D99" w:rsidTr="00C106E0">
        <w:trPr>
          <w:trHeight w:val="397"/>
          <w:tblHeader/>
        </w:trPr>
        <w:tc>
          <w:tcPr>
            <w:tcW w:w="2717" w:type="pct"/>
            <w:vMerge w:val="restart"/>
            <w:tcBorders>
              <w:top w:val="single" w:sz="12" w:space="0" w:color="auto"/>
              <w:lef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確認項目</w:t>
            </w:r>
          </w:p>
        </w:tc>
        <w:tc>
          <w:tcPr>
            <w:tcW w:w="1269" w:type="pct"/>
            <w:gridSpan w:val="2"/>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shd w:val="pct15" w:color="auto" w:fill="FFFFFF"/>
              </w:rPr>
              <w:t>業者審視情形</w:t>
            </w:r>
          </w:p>
        </w:tc>
        <w:tc>
          <w:tcPr>
            <w:tcW w:w="1015" w:type="pct"/>
            <w:vMerge w:val="restart"/>
            <w:tcBorders>
              <w:top w:val="single" w:sz="12" w:space="0" w:color="auto"/>
              <w:righ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jc w:val="center"/>
              <w:rPr>
                <w:rFonts w:eastAsia="標楷體"/>
                <w:b/>
                <w:color w:val="000000" w:themeColor="text1"/>
                <w:shd w:val="pct15" w:color="auto" w:fill="FFFFFF"/>
              </w:rPr>
            </w:pPr>
            <w:r w:rsidRPr="002B39B3">
              <w:rPr>
                <w:rFonts w:eastAsia="標楷體"/>
                <w:b/>
                <w:color w:val="000000" w:themeColor="text1"/>
                <w:shd w:val="pct15" w:color="auto" w:fill="FFFFFF"/>
              </w:rPr>
              <w:t>TFDA</w:t>
            </w:r>
            <w:r w:rsidRPr="002B39B3">
              <w:rPr>
                <w:rFonts w:eastAsia="標楷體" w:hint="eastAsia"/>
                <w:b/>
                <w:color w:val="000000" w:themeColor="text1"/>
                <w:shd w:val="pct15" w:color="auto" w:fill="FFFFFF"/>
              </w:rPr>
              <w:t>審核結果</w:t>
            </w:r>
          </w:p>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sz w:val="18"/>
                <w:szCs w:val="18"/>
                <w:shd w:val="pct15" w:color="auto" w:fill="FFFFFF"/>
              </w:rPr>
              <w:t>廠商請勿自行填寫</w:t>
            </w:r>
          </w:p>
        </w:tc>
      </w:tr>
      <w:tr w:rsidR="00276D99" w:rsidRPr="00276D99" w:rsidTr="00C106E0">
        <w:trPr>
          <w:trHeight w:val="397"/>
          <w:tblHeader/>
        </w:trPr>
        <w:tc>
          <w:tcPr>
            <w:tcW w:w="2717" w:type="pct"/>
            <w:vMerge/>
            <w:tcBorders>
              <w:left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p>
        </w:tc>
        <w:tc>
          <w:tcPr>
            <w:tcW w:w="508" w:type="pct"/>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是</w:t>
            </w:r>
          </w:p>
        </w:tc>
        <w:tc>
          <w:tcPr>
            <w:tcW w:w="761" w:type="pct"/>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不適用</w:t>
            </w:r>
          </w:p>
          <w:p w:rsidR="00C106E0" w:rsidRPr="002B39B3" w:rsidRDefault="00C106E0" w:rsidP="0006430D">
            <w:pPr>
              <w:adjustRightInd w:val="0"/>
              <w:snapToGrid w:val="0"/>
              <w:jc w:val="center"/>
              <w:rPr>
                <w:rFonts w:eastAsia="標楷體"/>
                <w:b/>
                <w:color w:val="000000" w:themeColor="text1"/>
              </w:rPr>
            </w:pPr>
            <w:r w:rsidRPr="002B39B3">
              <w:rPr>
                <w:rFonts w:eastAsia="標楷體"/>
                <w:b/>
                <w:color w:val="FF0000"/>
                <w:szCs w:val="22"/>
              </w:rPr>
              <w:t>(</w:t>
            </w:r>
            <w:proofErr w:type="gramStart"/>
            <w:r w:rsidRPr="002B39B3">
              <w:rPr>
                <w:rFonts w:eastAsia="標楷體" w:hAnsi="標楷體" w:hint="eastAsia"/>
                <w:color w:val="FF0000"/>
              </w:rPr>
              <w:t>請列原因</w:t>
            </w:r>
            <w:proofErr w:type="gramEnd"/>
            <w:r w:rsidRPr="002B39B3">
              <w:rPr>
                <w:rFonts w:eastAsia="標楷體"/>
                <w:b/>
                <w:color w:val="FF0000"/>
                <w:szCs w:val="22"/>
              </w:rPr>
              <w:t>)</w:t>
            </w:r>
          </w:p>
        </w:tc>
        <w:tc>
          <w:tcPr>
            <w:tcW w:w="1015" w:type="pct"/>
            <w:vMerge/>
            <w:tcBorders>
              <w:bottom w:val="single" w:sz="6" w:space="0" w:color="auto"/>
              <w:righ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p>
        </w:tc>
      </w:tr>
      <w:tr w:rsidR="00276D99" w:rsidRPr="00276D99" w:rsidTr="00C106E0">
        <w:trPr>
          <w:trHeight w:val="397"/>
        </w:trPr>
        <w:tc>
          <w:tcPr>
            <w:tcW w:w="2717" w:type="pct"/>
            <w:tcBorders>
              <w:left w:val="single" w:sz="12" w:space="0" w:color="auto"/>
              <w:bottom w:val="single" w:sz="6" w:space="0" w:color="auto"/>
            </w:tcBorders>
            <w:vAlign w:val="center"/>
          </w:tcPr>
          <w:p w:rsidR="00C106E0" w:rsidRPr="009F2F36" w:rsidRDefault="00C106E0" w:rsidP="00C106E0">
            <w:pPr>
              <w:pStyle w:val="a5"/>
              <w:numPr>
                <w:ilvl w:val="0"/>
                <w:numId w:val="30"/>
              </w:numPr>
              <w:ind w:leftChars="0"/>
              <w:jc w:val="both"/>
              <w:rPr>
                <w:rFonts w:eastAsia="標楷體"/>
              </w:rPr>
            </w:pPr>
            <w:r w:rsidRPr="009F2F36">
              <w:rPr>
                <w:rFonts w:eastAsia="標楷體" w:hint="eastAsia"/>
              </w:rPr>
              <w:t>是否檢附</w:t>
            </w:r>
            <w:r w:rsidRPr="009F2F36">
              <w:rPr>
                <w:rFonts w:eastAsia="標楷體"/>
              </w:rPr>
              <w:t>CEP/COS</w:t>
            </w:r>
            <w:r w:rsidRPr="009F2F36">
              <w:rPr>
                <w:rFonts w:eastAsia="標楷體" w:hint="eastAsia"/>
              </w:rPr>
              <w:t>證書、同意本部食品藥物管理署參考</w:t>
            </w:r>
            <w:r w:rsidRPr="009F2F36">
              <w:rPr>
                <w:rFonts w:eastAsia="標楷體"/>
              </w:rPr>
              <w:t>CEP/COS</w:t>
            </w:r>
            <w:r w:rsidRPr="009F2F36">
              <w:rPr>
                <w:rFonts w:eastAsia="標楷體" w:hint="eastAsia"/>
              </w:rPr>
              <w:t>審查資料之授權書及無變更聲明書。</w:t>
            </w:r>
          </w:p>
        </w:tc>
        <w:tc>
          <w:tcPr>
            <w:tcW w:w="508" w:type="pct"/>
            <w:tcBorders>
              <w:bottom w:val="single" w:sz="6" w:space="0" w:color="auto"/>
            </w:tcBorders>
            <w:vAlign w:val="center"/>
          </w:tcPr>
          <w:p w:rsidR="00C106E0" w:rsidRPr="002B39B3" w:rsidRDefault="00C106E0" w:rsidP="0006430D">
            <w:pPr>
              <w:jc w:val="center"/>
              <w:rPr>
                <w:rFonts w:ascii="新細明體" w:hAnsi="新細明體"/>
                <w:color w:val="000000" w:themeColor="text1"/>
              </w:rPr>
            </w:pPr>
            <w:r w:rsidRPr="002B39B3">
              <w:rPr>
                <w:rFonts w:ascii="新細明體" w:hAnsi="新細明體" w:hint="eastAsia"/>
                <w:color w:val="000000" w:themeColor="text1"/>
              </w:rPr>
              <w:t>□</w:t>
            </w:r>
          </w:p>
        </w:tc>
        <w:tc>
          <w:tcPr>
            <w:tcW w:w="761" w:type="pct"/>
            <w:tcBorders>
              <w:bottom w:val="single" w:sz="6" w:space="0" w:color="auto"/>
            </w:tcBorders>
            <w:vAlign w:val="center"/>
          </w:tcPr>
          <w:p w:rsidR="00C106E0" w:rsidRPr="002B39B3" w:rsidRDefault="00C106E0" w:rsidP="0006430D">
            <w:pPr>
              <w:jc w:val="center"/>
              <w:rPr>
                <w:rFonts w:ascii="新細明體" w:hAnsi="新細明體"/>
                <w:color w:val="000000" w:themeColor="text1"/>
              </w:rPr>
            </w:pPr>
            <w:r w:rsidRPr="002B39B3">
              <w:rPr>
                <w:rFonts w:ascii="新細明體" w:hAnsi="新細明體" w:hint="eastAsia"/>
                <w:color w:val="000000" w:themeColor="text1"/>
              </w:rPr>
              <w:t>□</w:t>
            </w:r>
          </w:p>
        </w:tc>
        <w:tc>
          <w:tcPr>
            <w:tcW w:w="1015" w:type="pct"/>
            <w:tcBorders>
              <w:bottom w:val="single" w:sz="6" w:space="0" w:color="auto"/>
              <w:right w:val="single" w:sz="12" w:space="0" w:color="auto"/>
            </w:tcBorders>
            <w:vAlign w:val="center"/>
          </w:tcPr>
          <w:p w:rsidR="00C106E0" w:rsidRPr="002B39B3" w:rsidRDefault="00C106E0" w:rsidP="0006430D">
            <w:pPr>
              <w:jc w:val="center"/>
              <w:rPr>
                <w:rFonts w:ascii="標楷體" w:eastAsia="標楷體" w:hAnsi="標楷體"/>
                <w:color w:val="000000" w:themeColor="text1"/>
              </w:rPr>
            </w:pPr>
            <w:r w:rsidRPr="00276D99">
              <w:rPr>
                <w:rFonts w:ascii="標楷體" w:eastAsia="標楷體" w:hAnsi="標楷體" w:hint="eastAsia"/>
              </w:rPr>
              <w:t>□</w:t>
            </w:r>
            <w:proofErr w:type="gramStart"/>
            <w:r w:rsidRPr="00276D99">
              <w:rPr>
                <w:rFonts w:ascii="標楷體" w:eastAsia="標楷體" w:hAnsi="標楷體" w:hint="eastAsia"/>
              </w:rPr>
              <w:t>是□否</w:t>
            </w:r>
            <w:proofErr w:type="gramEnd"/>
          </w:p>
        </w:tc>
      </w:tr>
      <w:tr w:rsidR="00276D99" w:rsidRPr="00276D99" w:rsidTr="00C106E0">
        <w:trPr>
          <w:trHeight w:val="397"/>
        </w:trPr>
        <w:tc>
          <w:tcPr>
            <w:tcW w:w="2717" w:type="pct"/>
            <w:tcBorders>
              <w:left w:val="single" w:sz="12" w:space="0" w:color="auto"/>
              <w:bottom w:val="single" w:sz="6" w:space="0" w:color="auto"/>
            </w:tcBorders>
            <w:vAlign w:val="center"/>
          </w:tcPr>
          <w:p w:rsidR="00C106E0" w:rsidRPr="009F2F36" w:rsidRDefault="00C106E0" w:rsidP="00C106E0">
            <w:pPr>
              <w:pStyle w:val="a5"/>
              <w:numPr>
                <w:ilvl w:val="0"/>
                <w:numId w:val="30"/>
              </w:numPr>
              <w:ind w:leftChars="0"/>
              <w:jc w:val="both"/>
              <w:rPr>
                <w:rFonts w:eastAsia="標楷體"/>
              </w:rPr>
            </w:pPr>
            <w:r w:rsidRPr="009F2F36">
              <w:rPr>
                <w:rFonts w:eastAsia="標楷體" w:hint="eastAsia"/>
              </w:rPr>
              <w:t>技術性資料是否提供繁體中文或英文版本</w:t>
            </w:r>
            <w:proofErr w:type="gramStart"/>
            <w:r w:rsidRPr="009F2F36">
              <w:rPr>
                <w:rFonts w:eastAsia="標楷體" w:hint="eastAsia"/>
              </w:rPr>
              <w:t>﹖</w:t>
            </w:r>
            <w:proofErr w:type="gramEnd"/>
          </w:p>
        </w:tc>
        <w:tc>
          <w:tcPr>
            <w:tcW w:w="508" w:type="pct"/>
            <w:tcBorders>
              <w:bottom w:val="single" w:sz="6" w:space="0" w:color="auto"/>
            </w:tcBorders>
            <w:vAlign w:val="center"/>
            <w:hideMark/>
          </w:tcPr>
          <w:p w:rsidR="00C106E0" w:rsidRPr="002B39B3" w:rsidRDefault="00C106E0" w:rsidP="0006430D">
            <w:pPr>
              <w:jc w:val="center"/>
              <w:rPr>
                <w:color w:val="000000" w:themeColor="text1"/>
              </w:rPr>
            </w:pPr>
            <w:r w:rsidRPr="002B39B3">
              <w:rPr>
                <w:rFonts w:ascii="新細明體" w:hAnsi="新細明體" w:hint="eastAsia"/>
                <w:color w:val="000000" w:themeColor="text1"/>
              </w:rPr>
              <w:t>□</w:t>
            </w:r>
          </w:p>
        </w:tc>
        <w:tc>
          <w:tcPr>
            <w:tcW w:w="761" w:type="pct"/>
            <w:tcBorders>
              <w:bottom w:val="single" w:sz="6" w:space="0" w:color="auto"/>
            </w:tcBorders>
            <w:vAlign w:val="center"/>
            <w:hideMark/>
          </w:tcPr>
          <w:p w:rsidR="00C106E0" w:rsidRPr="002B39B3" w:rsidRDefault="00C106E0" w:rsidP="0006430D">
            <w:pPr>
              <w:jc w:val="center"/>
              <w:rPr>
                <w:color w:val="000000" w:themeColor="text1"/>
              </w:rPr>
            </w:pPr>
            <w:r w:rsidRPr="002B39B3">
              <w:rPr>
                <w:rFonts w:ascii="新細明體" w:hAnsi="新細明體" w:hint="eastAsia"/>
                <w:color w:val="000000" w:themeColor="text1"/>
              </w:rPr>
              <w:t>□</w:t>
            </w:r>
          </w:p>
        </w:tc>
        <w:tc>
          <w:tcPr>
            <w:tcW w:w="1015" w:type="pct"/>
            <w:tcBorders>
              <w:bottom w:val="single" w:sz="6" w:space="0" w:color="auto"/>
              <w:right w:val="single" w:sz="12" w:space="0" w:color="auto"/>
            </w:tcBorders>
            <w:vAlign w:val="center"/>
          </w:tcPr>
          <w:p w:rsidR="00C106E0" w:rsidRPr="002B39B3" w:rsidRDefault="00C106E0" w:rsidP="0006430D">
            <w:pPr>
              <w:jc w:val="center"/>
              <w:rPr>
                <w:color w:val="000000" w:themeColor="text1"/>
              </w:rPr>
            </w:pPr>
            <w:r w:rsidRPr="002B39B3">
              <w:rPr>
                <w:rFonts w:ascii="標楷體" w:eastAsia="標楷體" w:hAnsi="標楷體" w:hint="eastAsia"/>
                <w:color w:val="000000" w:themeColor="text1"/>
              </w:rPr>
              <w:t>□</w:t>
            </w:r>
            <w:proofErr w:type="gramStart"/>
            <w:r w:rsidRPr="002B39B3">
              <w:rPr>
                <w:rFonts w:ascii="標楷體" w:eastAsia="標楷體" w:hAnsi="標楷體" w:hint="eastAsia"/>
                <w:color w:val="000000" w:themeColor="text1"/>
              </w:rPr>
              <w:t>是□否</w:t>
            </w:r>
            <w:proofErr w:type="gramEnd"/>
          </w:p>
        </w:tc>
      </w:tr>
      <w:tr w:rsidR="00276D99" w:rsidRPr="00276D99" w:rsidTr="00C106E0">
        <w:trPr>
          <w:trHeight w:val="397"/>
        </w:trPr>
        <w:tc>
          <w:tcPr>
            <w:tcW w:w="2717" w:type="pct"/>
            <w:tcBorders>
              <w:left w:val="single" w:sz="12" w:space="0" w:color="auto"/>
              <w:bottom w:val="single" w:sz="6" w:space="0" w:color="auto"/>
            </w:tcBorders>
            <w:vAlign w:val="center"/>
          </w:tcPr>
          <w:p w:rsidR="00C106E0" w:rsidRPr="009F2F36" w:rsidRDefault="00C106E0" w:rsidP="00C106E0">
            <w:pPr>
              <w:pStyle w:val="a5"/>
              <w:numPr>
                <w:ilvl w:val="0"/>
                <w:numId w:val="30"/>
              </w:numPr>
              <w:ind w:leftChars="0"/>
              <w:jc w:val="both"/>
              <w:rPr>
                <w:rFonts w:eastAsia="標楷體"/>
              </w:rPr>
            </w:pPr>
            <w:r w:rsidRPr="009F2F36">
              <w:rPr>
                <w:rFonts w:ascii="標楷體" w:eastAsia="標楷體" w:hAnsi="標楷體" w:hint="eastAsia"/>
              </w:rPr>
              <w:t>是否提供檢驗成績書（至少</w:t>
            </w:r>
            <w:proofErr w:type="gramStart"/>
            <w:r w:rsidRPr="009F2F36">
              <w:rPr>
                <w:rFonts w:ascii="標楷體" w:eastAsia="標楷體" w:hAnsi="標楷體" w:hint="eastAsia"/>
              </w:rPr>
              <w:t>三</w:t>
            </w:r>
            <w:proofErr w:type="gramEnd"/>
            <w:r w:rsidRPr="009F2F36">
              <w:rPr>
                <w:rFonts w:ascii="標楷體" w:eastAsia="標楷體" w:hAnsi="標楷體" w:hint="eastAsia"/>
              </w:rPr>
              <w:t>批次）</w:t>
            </w:r>
            <w:r w:rsidRPr="009F2F36">
              <w:rPr>
                <w:rFonts w:eastAsia="標楷體"/>
              </w:rPr>
              <w:t>?</w:t>
            </w:r>
          </w:p>
        </w:tc>
        <w:tc>
          <w:tcPr>
            <w:tcW w:w="508" w:type="pct"/>
            <w:tcBorders>
              <w:bottom w:val="single" w:sz="6" w:space="0" w:color="auto"/>
            </w:tcBorders>
            <w:vAlign w:val="center"/>
          </w:tcPr>
          <w:p w:rsidR="00C106E0" w:rsidRPr="00276D99" w:rsidRDefault="00C106E0" w:rsidP="0006430D">
            <w:pPr>
              <w:jc w:val="center"/>
              <w:rPr>
                <w:rFonts w:ascii="新細明體" w:hAnsi="新細明體"/>
              </w:rPr>
            </w:pPr>
            <w:r w:rsidRPr="00276D99">
              <w:rPr>
                <w:rFonts w:ascii="新細明體" w:hAnsi="新細明體" w:hint="eastAsia"/>
              </w:rPr>
              <w:t>□</w:t>
            </w:r>
          </w:p>
        </w:tc>
        <w:tc>
          <w:tcPr>
            <w:tcW w:w="761" w:type="pct"/>
            <w:tcBorders>
              <w:bottom w:val="single" w:sz="6" w:space="0" w:color="auto"/>
            </w:tcBorders>
            <w:vAlign w:val="center"/>
          </w:tcPr>
          <w:p w:rsidR="00C106E0" w:rsidRPr="00276D99" w:rsidRDefault="00C106E0" w:rsidP="0006430D">
            <w:pPr>
              <w:jc w:val="center"/>
              <w:rPr>
                <w:rFonts w:ascii="新細明體" w:hAnsi="新細明體"/>
              </w:rPr>
            </w:pPr>
            <w:r w:rsidRPr="00276D99">
              <w:rPr>
                <w:rFonts w:ascii="新細明體" w:hAnsi="新細明體" w:hint="eastAsia"/>
              </w:rPr>
              <w:t>□</w:t>
            </w:r>
          </w:p>
        </w:tc>
        <w:tc>
          <w:tcPr>
            <w:tcW w:w="1015" w:type="pct"/>
            <w:tcBorders>
              <w:bottom w:val="single" w:sz="6" w:space="0" w:color="auto"/>
              <w:right w:val="single" w:sz="12" w:space="0" w:color="auto"/>
            </w:tcBorders>
            <w:vAlign w:val="center"/>
          </w:tcPr>
          <w:p w:rsidR="00C106E0" w:rsidRPr="00276D99" w:rsidRDefault="00C106E0" w:rsidP="0006430D">
            <w:pPr>
              <w:jc w:val="center"/>
              <w:rPr>
                <w:rFonts w:ascii="標楷體" w:eastAsia="標楷體" w:hAnsi="標楷體"/>
              </w:rPr>
            </w:pPr>
            <w:r w:rsidRPr="00276D99">
              <w:rPr>
                <w:rFonts w:ascii="標楷體" w:eastAsia="標楷體" w:hAnsi="標楷體" w:hint="eastAsia"/>
              </w:rPr>
              <w:t>□</w:t>
            </w:r>
            <w:proofErr w:type="gramStart"/>
            <w:r w:rsidRPr="00276D99">
              <w:rPr>
                <w:rFonts w:ascii="標楷體" w:eastAsia="標楷體" w:hAnsi="標楷體" w:hint="eastAsia"/>
              </w:rPr>
              <w:t>是□否</w:t>
            </w:r>
            <w:proofErr w:type="gramEnd"/>
          </w:p>
        </w:tc>
      </w:tr>
      <w:tr w:rsidR="00276D99" w:rsidRPr="00276D99" w:rsidTr="00C106E0">
        <w:trPr>
          <w:trHeight w:val="397"/>
        </w:trPr>
        <w:tc>
          <w:tcPr>
            <w:tcW w:w="2717" w:type="pct"/>
            <w:tcBorders>
              <w:left w:val="single" w:sz="12" w:space="0" w:color="auto"/>
              <w:bottom w:val="single" w:sz="6" w:space="0" w:color="auto"/>
            </w:tcBorders>
            <w:vAlign w:val="center"/>
          </w:tcPr>
          <w:p w:rsidR="00C106E0" w:rsidRPr="009F2F36" w:rsidRDefault="00C106E0" w:rsidP="00C106E0">
            <w:pPr>
              <w:pStyle w:val="Web"/>
              <w:numPr>
                <w:ilvl w:val="0"/>
                <w:numId w:val="30"/>
              </w:numPr>
              <w:spacing w:before="0" w:beforeAutospacing="0" w:after="0" w:afterAutospacing="0"/>
              <w:rPr>
                <w:rFonts w:ascii="Times New Roman" w:eastAsia="標楷體" w:hAnsi="Times New Roman" w:cs="Times New Roman"/>
              </w:rPr>
            </w:pPr>
            <w:r w:rsidRPr="009F2F36">
              <w:rPr>
                <w:rFonts w:ascii="Times New Roman" w:eastAsia="標楷體" w:hAnsi="Times New Roman" w:cs="Times New Roman" w:hint="eastAsia"/>
                <w:kern w:val="2"/>
              </w:rPr>
              <w:t>是否提供</w:t>
            </w:r>
            <w:r w:rsidRPr="009F2F36">
              <w:rPr>
                <w:rFonts w:ascii="Times New Roman" w:eastAsia="標楷體" w:hAnsi="Times New Roman" w:cs="Times New Roman"/>
                <w:kern w:val="2"/>
              </w:rPr>
              <w:t>EDQM</w:t>
            </w:r>
            <w:r w:rsidRPr="009F2F36">
              <w:rPr>
                <w:rFonts w:ascii="Times New Roman" w:eastAsia="標楷體" w:hAnsi="Times New Roman" w:cs="Times New Roman" w:hint="eastAsia"/>
                <w:kern w:val="2"/>
              </w:rPr>
              <w:t>審查通過之現行合成步驟或製程</w:t>
            </w:r>
            <w:r w:rsidRPr="009F2F36">
              <w:rPr>
                <w:rFonts w:ascii="Times New Roman" w:eastAsia="標楷體" w:hAnsi="Times New Roman" w:cs="Times New Roman"/>
                <w:kern w:val="2"/>
              </w:rPr>
              <w:t>?</w:t>
            </w:r>
          </w:p>
        </w:tc>
        <w:tc>
          <w:tcPr>
            <w:tcW w:w="508" w:type="pct"/>
            <w:tcBorders>
              <w:bottom w:val="single" w:sz="6" w:space="0" w:color="auto"/>
            </w:tcBorders>
            <w:vAlign w:val="center"/>
          </w:tcPr>
          <w:p w:rsidR="00C106E0" w:rsidRPr="00276D99" w:rsidRDefault="00C106E0" w:rsidP="0006430D">
            <w:pPr>
              <w:jc w:val="center"/>
              <w:rPr>
                <w:rFonts w:ascii="新細明體" w:hAnsi="新細明體"/>
              </w:rPr>
            </w:pPr>
            <w:r w:rsidRPr="00276D99">
              <w:rPr>
                <w:rFonts w:ascii="新細明體" w:hAnsi="新細明體" w:hint="eastAsia"/>
              </w:rPr>
              <w:t>□</w:t>
            </w:r>
          </w:p>
        </w:tc>
        <w:tc>
          <w:tcPr>
            <w:tcW w:w="761" w:type="pct"/>
            <w:tcBorders>
              <w:bottom w:val="single" w:sz="6" w:space="0" w:color="auto"/>
            </w:tcBorders>
            <w:vAlign w:val="center"/>
          </w:tcPr>
          <w:p w:rsidR="00C106E0" w:rsidRPr="00276D99" w:rsidRDefault="00C106E0" w:rsidP="0006430D">
            <w:pPr>
              <w:jc w:val="center"/>
              <w:rPr>
                <w:rFonts w:ascii="新細明體" w:hAnsi="新細明體"/>
              </w:rPr>
            </w:pPr>
            <w:r w:rsidRPr="00276D99">
              <w:rPr>
                <w:rFonts w:ascii="新細明體" w:hAnsi="新細明體" w:hint="eastAsia"/>
              </w:rPr>
              <w:t>□</w:t>
            </w:r>
          </w:p>
        </w:tc>
        <w:tc>
          <w:tcPr>
            <w:tcW w:w="1015" w:type="pct"/>
            <w:tcBorders>
              <w:bottom w:val="single" w:sz="6" w:space="0" w:color="auto"/>
              <w:right w:val="single" w:sz="12" w:space="0" w:color="auto"/>
            </w:tcBorders>
            <w:vAlign w:val="center"/>
          </w:tcPr>
          <w:p w:rsidR="00C106E0" w:rsidRPr="00276D99" w:rsidRDefault="00C106E0" w:rsidP="0006430D">
            <w:pPr>
              <w:jc w:val="center"/>
              <w:rPr>
                <w:rFonts w:ascii="標楷體" w:eastAsia="標楷體" w:hAnsi="標楷體"/>
              </w:rPr>
            </w:pPr>
            <w:r w:rsidRPr="00276D99">
              <w:rPr>
                <w:rFonts w:ascii="標楷體" w:eastAsia="標楷體" w:hAnsi="標楷體" w:hint="eastAsia"/>
              </w:rPr>
              <w:t>□</w:t>
            </w:r>
            <w:proofErr w:type="gramStart"/>
            <w:r w:rsidRPr="00276D99">
              <w:rPr>
                <w:rFonts w:ascii="標楷體" w:eastAsia="標楷體" w:hAnsi="標楷體" w:hint="eastAsia"/>
              </w:rPr>
              <w:t>是□否</w:t>
            </w:r>
            <w:proofErr w:type="gramEnd"/>
          </w:p>
        </w:tc>
      </w:tr>
      <w:tr w:rsidR="00276D99" w:rsidRPr="00276D99" w:rsidTr="0006430D">
        <w:trPr>
          <w:trHeight w:val="397"/>
        </w:trPr>
        <w:tc>
          <w:tcPr>
            <w:tcW w:w="5000" w:type="pct"/>
            <w:gridSpan w:val="4"/>
            <w:tcBorders>
              <w:left w:val="single" w:sz="12" w:space="0" w:color="auto"/>
              <w:right w:val="single" w:sz="12" w:space="0" w:color="auto"/>
            </w:tcBorders>
            <w:shd w:val="clear" w:color="auto" w:fill="auto"/>
            <w:vAlign w:val="center"/>
          </w:tcPr>
          <w:p w:rsidR="00C106E0" w:rsidRPr="009F2F36" w:rsidRDefault="00C106E0" w:rsidP="0006430D">
            <w:pPr>
              <w:rPr>
                <w:rFonts w:eastAsia="標楷體"/>
                <w:b/>
              </w:rPr>
            </w:pPr>
            <w:r w:rsidRPr="009F2F36">
              <w:rPr>
                <w:rFonts w:eastAsia="標楷體" w:hint="eastAsia"/>
                <w:b/>
                <w:bCs/>
              </w:rPr>
              <w:t>退件判定</w:t>
            </w:r>
            <w:r w:rsidRPr="009F2F36">
              <w:rPr>
                <w:rFonts w:eastAsia="標楷體"/>
                <w:b/>
                <w:bCs/>
                <w:szCs w:val="22"/>
              </w:rPr>
              <w:t>(</w:t>
            </w:r>
            <w:r w:rsidRPr="009F2F36">
              <w:rPr>
                <w:rFonts w:eastAsia="標楷體" w:hint="eastAsia"/>
                <w:b/>
                <w:bCs/>
                <w:szCs w:val="22"/>
              </w:rPr>
              <w:t>依</w:t>
            </w:r>
            <w:r w:rsidRPr="009F2F36">
              <w:rPr>
                <w:rFonts w:eastAsia="標楷體" w:hAnsi="標楷體"/>
                <w:b/>
              </w:rPr>
              <w:t>TFDA</w:t>
            </w:r>
            <w:r w:rsidRPr="009F2F36">
              <w:rPr>
                <w:rFonts w:eastAsia="標楷體" w:hAnsi="標楷體" w:hint="eastAsia"/>
                <w:b/>
              </w:rPr>
              <w:t>審核結果判定</w:t>
            </w:r>
            <w:r w:rsidRPr="009F2F36">
              <w:rPr>
                <w:rFonts w:eastAsia="標楷體"/>
                <w:b/>
                <w:bCs/>
                <w:szCs w:val="22"/>
              </w:rPr>
              <w:t>)</w:t>
            </w:r>
          </w:p>
        </w:tc>
      </w:tr>
      <w:tr w:rsidR="00276D99" w:rsidRPr="00276D99" w:rsidTr="0006430D">
        <w:trPr>
          <w:trHeight w:val="537"/>
        </w:trPr>
        <w:tc>
          <w:tcPr>
            <w:tcW w:w="5000" w:type="pct"/>
            <w:gridSpan w:val="4"/>
            <w:tcBorders>
              <w:left w:val="single" w:sz="12" w:space="0" w:color="auto"/>
              <w:right w:val="single" w:sz="12" w:space="0" w:color="auto"/>
            </w:tcBorders>
            <w:vAlign w:val="center"/>
          </w:tcPr>
          <w:p w:rsidR="00C106E0" w:rsidRPr="009F2F36" w:rsidRDefault="00C106E0" w:rsidP="00C106E0">
            <w:pPr>
              <w:numPr>
                <w:ilvl w:val="0"/>
                <w:numId w:val="31"/>
              </w:numPr>
              <w:rPr>
                <w:rFonts w:eastAsia="標楷體"/>
                <w:b/>
              </w:rPr>
            </w:pPr>
            <w:r w:rsidRPr="009F2F36">
              <w:rPr>
                <w:rFonts w:eastAsia="標楷體" w:hint="eastAsia"/>
                <w:b/>
              </w:rPr>
              <w:t>勾選第</w:t>
            </w:r>
            <w:r w:rsidRPr="009F2F36">
              <w:rPr>
                <w:rFonts w:eastAsia="標楷體"/>
                <w:b/>
              </w:rPr>
              <w:t>1</w:t>
            </w:r>
            <w:r w:rsidRPr="009F2F36">
              <w:rPr>
                <w:rFonts w:eastAsia="標楷體" w:hint="eastAsia"/>
                <w:b/>
              </w:rPr>
              <w:t>至</w:t>
            </w:r>
            <w:r w:rsidRPr="009F2F36">
              <w:rPr>
                <w:rFonts w:eastAsia="標楷體"/>
                <w:b/>
              </w:rPr>
              <w:t>4</w:t>
            </w:r>
            <w:r w:rsidRPr="009F2F36">
              <w:rPr>
                <w:rFonts w:eastAsia="標楷體" w:hint="eastAsia"/>
                <w:b/>
              </w:rPr>
              <w:t>任</w:t>
            </w:r>
            <w:proofErr w:type="gramStart"/>
            <w:r w:rsidRPr="009F2F36">
              <w:rPr>
                <w:rFonts w:eastAsia="標楷體" w:hint="eastAsia"/>
                <w:b/>
              </w:rPr>
              <w:t>一</w:t>
            </w:r>
            <w:proofErr w:type="gramEnd"/>
            <w:r w:rsidRPr="009F2F36">
              <w:rPr>
                <w:rFonts w:eastAsia="標楷體" w:hint="eastAsia"/>
                <w:b/>
              </w:rPr>
              <w:t>項為「否」者，退件。</w:t>
            </w:r>
          </w:p>
        </w:tc>
      </w:tr>
    </w:tbl>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C106E0" w:rsidRPr="002C55FC" w:rsidRDefault="00C106E0" w:rsidP="006869AE"/>
    <w:p w:rsidR="004D606E" w:rsidRPr="002C55FC" w:rsidRDefault="004D606E" w:rsidP="004D606E">
      <w:pPr>
        <w:spacing w:line="500" w:lineRule="exact"/>
        <w:jc w:val="center"/>
        <w:rPr>
          <w:rFonts w:ascii="標楷體" w:eastAsia="標楷體" w:hAnsi="標楷體"/>
          <w:b/>
          <w:sz w:val="32"/>
          <w:szCs w:val="32"/>
        </w:rPr>
      </w:pPr>
      <w:r w:rsidRPr="002C55FC">
        <w:rPr>
          <w:rFonts w:ascii="標楷體" w:eastAsia="標楷體" w:hAnsi="標楷體" w:hint="eastAsia"/>
          <w:b/>
          <w:sz w:val="32"/>
          <w:szCs w:val="32"/>
        </w:rPr>
        <w:lastRenderedPageBreak/>
        <w:t>學名藥查驗登記退件機制</w:t>
      </w:r>
      <w:r w:rsidRPr="002C55FC">
        <w:rPr>
          <w:rFonts w:eastAsia="標楷體"/>
          <w:b/>
          <w:sz w:val="32"/>
          <w:szCs w:val="32"/>
        </w:rPr>
        <w:t>(Refuse to File</w:t>
      </w:r>
      <w:r w:rsidRPr="002C55FC">
        <w:rPr>
          <w:rFonts w:eastAsia="標楷體" w:hint="eastAsia"/>
          <w:b/>
          <w:sz w:val="32"/>
          <w:szCs w:val="32"/>
        </w:rPr>
        <w:t>,</w:t>
      </w:r>
      <w:r w:rsidRPr="002C55FC">
        <w:rPr>
          <w:rFonts w:eastAsia="標楷體"/>
          <w:b/>
          <w:sz w:val="32"/>
          <w:szCs w:val="32"/>
        </w:rPr>
        <w:t xml:space="preserve"> RTF)</w:t>
      </w:r>
      <w:r w:rsidRPr="002C55FC">
        <w:rPr>
          <w:rFonts w:eastAsia="標楷體"/>
          <w:b/>
          <w:sz w:val="32"/>
          <w:szCs w:val="32"/>
        </w:rPr>
        <w:t>查</w:t>
      </w:r>
      <w:r w:rsidRPr="002C55FC">
        <w:rPr>
          <w:rFonts w:ascii="標楷體" w:eastAsia="標楷體" w:hAnsi="標楷體" w:hint="eastAsia"/>
          <w:b/>
          <w:sz w:val="32"/>
          <w:szCs w:val="32"/>
        </w:rPr>
        <w:t>檢表</w:t>
      </w:r>
    </w:p>
    <w:p w:rsidR="00C106E0" w:rsidRPr="002C55FC" w:rsidRDefault="00C106E0" w:rsidP="00C106E0">
      <w:pPr>
        <w:spacing w:line="500" w:lineRule="exact"/>
        <w:jc w:val="center"/>
        <w:rPr>
          <w:rFonts w:eastAsia="標楷體"/>
          <w:b/>
          <w:color w:val="000000" w:themeColor="text1"/>
          <w:sz w:val="28"/>
          <w:szCs w:val="32"/>
        </w:rPr>
      </w:pPr>
      <w:r w:rsidRPr="002C55FC">
        <w:rPr>
          <w:rFonts w:eastAsia="標楷體" w:hint="eastAsia"/>
          <w:b/>
          <w:color w:val="000000" w:themeColor="text1"/>
          <w:sz w:val="28"/>
          <w:szCs w:val="32"/>
        </w:rPr>
        <w:t>(</w:t>
      </w:r>
      <w:r w:rsidRPr="002C55FC">
        <w:rPr>
          <w:rFonts w:eastAsia="標楷體" w:hint="eastAsia"/>
          <w:b/>
          <w:color w:val="000000" w:themeColor="text1"/>
          <w:sz w:val="28"/>
          <w:szCs w:val="32"/>
        </w:rPr>
        <w:t>附件五</w:t>
      </w:r>
      <w:r w:rsidRPr="002C55FC">
        <w:rPr>
          <w:rFonts w:eastAsia="標楷體" w:hint="eastAsia"/>
          <w:b/>
          <w:color w:val="000000" w:themeColor="text1"/>
          <w:sz w:val="28"/>
          <w:szCs w:val="32"/>
        </w:rPr>
        <w:t>)</w:t>
      </w:r>
      <w:r w:rsidRPr="002C55FC">
        <w:rPr>
          <w:rFonts w:hint="eastAsia"/>
        </w:rPr>
        <w:t xml:space="preserve"> </w:t>
      </w:r>
    </w:p>
    <w:p w:rsidR="00C106E0" w:rsidRPr="009F2F36" w:rsidRDefault="00C106E0" w:rsidP="00C106E0">
      <w:pPr>
        <w:spacing w:line="500" w:lineRule="exact"/>
        <w:jc w:val="center"/>
        <w:rPr>
          <w:rFonts w:eastAsia="標楷體"/>
          <w:b/>
          <w:szCs w:val="32"/>
        </w:rPr>
      </w:pPr>
    </w:p>
    <w:p w:rsidR="00C106E0" w:rsidRPr="009F2F36" w:rsidRDefault="00C106E0" w:rsidP="00C106E0">
      <w:pPr>
        <w:spacing w:line="500" w:lineRule="exact"/>
        <w:rPr>
          <w:rFonts w:eastAsia="標楷體"/>
          <w:b/>
          <w:sz w:val="28"/>
        </w:rPr>
      </w:pPr>
      <w:r w:rsidRPr="009F2F36">
        <w:rPr>
          <w:rFonts w:eastAsia="標楷體" w:hint="eastAsia"/>
          <w:b/>
          <w:sz w:val="28"/>
        </w:rPr>
        <w:t>適用範圍：依</w:t>
      </w:r>
      <w:r w:rsidRPr="009F2F36">
        <w:rPr>
          <w:rFonts w:eastAsia="標楷體"/>
          <w:b/>
          <w:sz w:val="28"/>
        </w:rPr>
        <w:t>107</w:t>
      </w:r>
      <w:r w:rsidRPr="009F2F36">
        <w:rPr>
          <w:rFonts w:eastAsia="標楷體" w:hint="eastAsia"/>
          <w:b/>
          <w:sz w:val="28"/>
        </w:rPr>
        <w:t>年</w:t>
      </w:r>
      <w:r w:rsidRPr="009F2F36">
        <w:rPr>
          <w:rFonts w:eastAsia="標楷體"/>
          <w:b/>
          <w:sz w:val="28"/>
        </w:rPr>
        <w:t>5</w:t>
      </w:r>
      <w:r w:rsidRPr="009F2F36">
        <w:rPr>
          <w:rFonts w:eastAsia="標楷體" w:hint="eastAsia"/>
          <w:b/>
          <w:sz w:val="28"/>
        </w:rPr>
        <w:t>月</w:t>
      </w:r>
      <w:r w:rsidRPr="009F2F36">
        <w:rPr>
          <w:rFonts w:eastAsia="標楷體"/>
          <w:b/>
          <w:sz w:val="28"/>
        </w:rPr>
        <w:t>9</w:t>
      </w:r>
      <w:r w:rsidRPr="009F2F36">
        <w:rPr>
          <w:rFonts w:eastAsia="標楷體" w:hint="eastAsia"/>
          <w:b/>
          <w:sz w:val="28"/>
        </w:rPr>
        <w:t>日</w:t>
      </w:r>
      <w:proofErr w:type="gramStart"/>
      <w:r w:rsidRPr="009F2F36">
        <w:rPr>
          <w:rFonts w:eastAsia="標楷體" w:hint="eastAsia"/>
          <w:b/>
          <w:sz w:val="28"/>
        </w:rPr>
        <w:t>衛授食字</w:t>
      </w:r>
      <w:proofErr w:type="gramEnd"/>
      <w:r w:rsidRPr="009F2F36">
        <w:rPr>
          <w:rFonts w:eastAsia="標楷體" w:hint="eastAsia"/>
          <w:b/>
          <w:sz w:val="28"/>
        </w:rPr>
        <w:t>第</w:t>
      </w:r>
      <w:r w:rsidRPr="009F2F36">
        <w:rPr>
          <w:rFonts w:eastAsia="標楷體"/>
          <w:b/>
          <w:sz w:val="28"/>
        </w:rPr>
        <w:t>1071404052</w:t>
      </w:r>
      <w:r w:rsidRPr="009F2F36">
        <w:rPr>
          <w:rFonts w:eastAsia="標楷體" w:hint="eastAsia"/>
          <w:b/>
          <w:sz w:val="28"/>
        </w:rPr>
        <w:t>號</w:t>
      </w:r>
      <w:r w:rsidRPr="009F2F36">
        <w:rPr>
          <w:rFonts w:ascii="新細明體" w:hAnsi="新細明體" w:hint="eastAsia"/>
          <w:b/>
          <w:sz w:val="28"/>
        </w:rPr>
        <w:t>「</w:t>
      </w:r>
      <w:r w:rsidRPr="009F2F36">
        <w:rPr>
          <w:rFonts w:eastAsia="標楷體" w:hint="eastAsia"/>
          <w:b/>
          <w:sz w:val="28"/>
        </w:rPr>
        <w:t>得以其他資料替代原料藥技術性資料之藥品」公告檢附資料</w:t>
      </w:r>
    </w:p>
    <w:p w:rsidR="00C106E0" w:rsidRPr="009F2F36" w:rsidRDefault="00C106E0" w:rsidP="00C106E0">
      <w:pPr>
        <w:rPr>
          <w:rFonts w:eastAsia="標楷體"/>
          <w:b/>
        </w:rPr>
      </w:pPr>
      <w:r w:rsidRPr="009F2F36" w:rsidDel="00C66286">
        <w:rPr>
          <w:rFonts w:eastAsia="標楷體"/>
          <w:b/>
        </w:rPr>
        <w:t xml:space="preserve"> </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339"/>
        <w:gridCol w:w="998"/>
        <w:gridCol w:w="1495"/>
        <w:gridCol w:w="1993"/>
      </w:tblGrid>
      <w:tr w:rsidR="00276D99" w:rsidRPr="00276D99" w:rsidTr="00C106E0">
        <w:trPr>
          <w:trHeight w:val="397"/>
          <w:tblHeader/>
        </w:trPr>
        <w:tc>
          <w:tcPr>
            <w:tcW w:w="2717" w:type="pct"/>
            <w:vMerge w:val="restart"/>
            <w:tcBorders>
              <w:top w:val="single" w:sz="12" w:space="0" w:color="auto"/>
              <w:lef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確認項目</w:t>
            </w:r>
          </w:p>
        </w:tc>
        <w:tc>
          <w:tcPr>
            <w:tcW w:w="1269" w:type="pct"/>
            <w:gridSpan w:val="2"/>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shd w:val="pct15" w:color="auto" w:fill="FFFFFF"/>
              </w:rPr>
              <w:t>業者審視情形</w:t>
            </w:r>
          </w:p>
        </w:tc>
        <w:tc>
          <w:tcPr>
            <w:tcW w:w="1014" w:type="pct"/>
            <w:vMerge w:val="restart"/>
            <w:tcBorders>
              <w:top w:val="single" w:sz="12" w:space="0" w:color="auto"/>
              <w:righ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jc w:val="center"/>
              <w:rPr>
                <w:rFonts w:eastAsia="標楷體"/>
                <w:b/>
                <w:color w:val="000000" w:themeColor="text1"/>
                <w:shd w:val="pct15" w:color="auto" w:fill="FFFFFF"/>
              </w:rPr>
            </w:pPr>
            <w:r w:rsidRPr="002B39B3">
              <w:rPr>
                <w:rFonts w:eastAsia="標楷體"/>
                <w:b/>
                <w:color w:val="000000" w:themeColor="text1"/>
                <w:shd w:val="pct15" w:color="auto" w:fill="FFFFFF"/>
              </w:rPr>
              <w:t>TFDA</w:t>
            </w:r>
            <w:r w:rsidRPr="002B39B3">
              <w:rPr>
                <w:rFonts w:eastAsia="標楷體" w:hint="eastAsia"/>
                <w:b/>
                <w:color w:val="000000" w:themeColor="text1"/>
                <w:shd w:val="pct15" w:color="auto" w:fill="FFFFFF"/>
              </w:rPr>
              <w:t>審核結果</w:t>
            </w:r>
          </w:p>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sz w:val="18"/>
                <w:szCs w:val="18"/>
                <w:shd w:val="pct15" w:color="auto" w:fill="FFFFFF"/>
              </w:rPr>
              <w:t>廠商請勿自行填寫</w:t>
            </w:r>
          </w:p>
        </w:tc>
      </w:tr>
      <w:tr w:rsidR="00276D99" w:rsidRPr="00276D99" w:rsidTr="00C106E0">
        <w:trPr>
          <w:trHeight w:val="397"/>
          <w:tblHeader/>
        </w:trPr>
        <w:tc>
          <w:tcPr>
            <w:tcW w:w="2717" w:type="pct"/>
            <w:vMerge/>
            <w:tcBorders>
              <w:left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p>
        </w:tc>
        <w:tc>
          <w:tcPr>
            <w:tcW w:w="508" w:type="pct"/>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是</w:t>
            </w:r>
          </w:p>
        </w:tc>
        <w:tc>
          <w:tcPr>
            <w:tcW w:w="761" w:type="pct"/>
            <w:tcBorders>
              <w:top w:val="single" w:sz="12" w:space="0" w:color="auto"/>
              <w:bottom w:val="single" w:sz="6"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r w:rsidRPr="002B39B3">
              <w:rPr>
                <w:rFonts w:eastAsia="標楷體" w:hint="eastAsia"/>
                <w:b/>
                <w:color w:val="000000" w:themeColor="text1"/>
              </w:rPr>
              <w:t>不適用</w:t>
            </w:r>
          </w:p>
          <w:p w:rsidR="00C106E0" w:rsidRPr="002B39B3" w:rsidRDefault="00C106E0" w:rsidP="0006430D">
            <w:pPr>
              <w:adjustRightInd w:val="0"/>
              <w:snapToGrid w:val="0"/>
              <w:jc w:val="center"/>
              <w:rPr>
                <w:rFonts w:eastAsia="標楷體"/>
                <w:b/>
                <w:color w:val="000000" w:themeColor="text1"/>
              </w:rPr>
            </w:pPr>
            <w:r w:rsidRPr="002B39B3">
              <w:rPr>
                <w:rFonts w:eastAsia="標楷體"/>
                <w:b/>
                <w:color w:val="FF0000"/>
                <w:szCs w:val="22"/>
              </w:rPr>
              <w:t>(</w:t>
            </w:r>
            <w:proofErr w:type="gramStart"/>
            <w:r w:rsidRPr="002B39B3">
              <w:rPr>
                <w:rFonts w:eastAsia="標楷體" w:hAnsi="標楷體" w:hint="eastAsia"/>
                <w:color w:val="FF0000"/>
              </w:rPr>
              <w:t>請列原因</w:t>
            </w:r>
            <w:proofErr w:type="gramEnd"/>
            <w:r w:rsidRPr="002B39B3">
              <w:rPr>
                <w:rFonts w:eastAsia="標楷體"/>
                <w:b/>
                <w:color w:val="FF0000"/>
                <w:szCs w:val="22"/>
              </w:rPr>
              <w:t>)</w:t>
            </w:r>
          </w:p>
        </w:tc>
        <w:tc>
          <w:tcPr>
            <w:tcW w:w="1014" w:type="pct"/>
            <w:vMerge/>
            <w:tcBorders>
              <w:bottom w:val="single" w:sz="6" w:space="0" w:color="auto"/>
              <w:right w:val="single" w:sz="12" w:space="0" w:color="auto"/>
            </w:tcBorders>
            <w:shd w:val="clear" w:color="auto" w:fill="D9D9D9" w:themeFill="background1" w:themeFillShade="D9"/>
            <w:tcMar>
              <w:left w:w="0" w:type="dxa"/>
              <w:right w:w="0" w:type="dxa"/>
            </w:tcMar>
            <w:vAlign w:val="center"/>
          </w:tcPr>
          <w:p w:rsidR="00C106E0" w:rsidRPr="002B39B3" w:rsidRDefault="00C106E0" w:rsidP="0006430D">
            <w:pPr>
              <w:adjustRightInd w:val="0"/>
              <w:snapToGrid w:val="0"/>
              <w:jc w:val="center"/>
              <w:rPr>
                <w:rFonts w:eastAsia="標楷體"/>
                <w:b/>
                <w:color w:val="000000" w:themeColor="text1"/>
              </w:rPr>
            </w:pPr>
          </w:p>
        </w:tc>
      </w:tr>
      <w:tr w:rsidR="00276D99" w:rsidRPr="00276D99" w:rsidTr="00C106E0">
        <w:trPr>
          <w:trHeight w:val="397"/>
        </w:trPr>
        <w:tc>
          <w:tcPr>
            <w:tcW w:w="2717" w:type="pct"/>
            <w:tcBorders>
              <w:left w:val="single" w:sz="12" w:space="0" w:color="auto"/>
              <w:bottom w:val="single" w:sz="6" w:space="0" w:color="auto"/>
            </w:tcBorders>
            <w:vAlign w:val="center"/>
          </w:tcPr>
          <w:p w:rsidR="00C106E0" w:rsidRPr="002B39B3" w:rsidRDefault="00C106E0" w:rsidP="00C106E0">
            <w:pPr>
              <w:pStyle w:val="a5"/>
              <w:numPr>
                <w:ilvl w:val="0"/>
                <w:numId w:val="39"/>
              </w:numPr>
              <w:ind w:leftChars="0"/>
              <w:jc w:val="both"/>
              <w:rPr>
                <w:rFonts w:eastAsia="標楷體"/>
                <w:color w:val="000000" w:themeColor="text1"/>
              </w:rPr>
            </w:pPr>
            <w:r w:rsidRPr="002B39B3">
              <w:rPr>
                <w:rFonts w:eastAsia="標楷體" w:hint="eastAsia"/>
                <w:color w:val="000000" w:themeColor="text1"/>
              </w:rPr>
              <w:t>是否為非屬新成分新藥或監視藥品之醫師、藥師、藥劑生指示藥品或成藥等製劑之原料藥？</w:t>
            </w:r>
          </w:p>
        </w:tc>
        <w:tc>
          <w:tcPr>
            <w:tcW w:w="508" w:type="pct"/>
            <w:tcBorders>
              <w:bottom w:val="single" w:sz="6" w:space="0" w:color="auto"/>
            </w:tcBorders>
            <w:vAlign w:val="center"/>
          </w:tcPr>
          <w:p w:rsidR="00C106E0" w:rsidRPr="002B39B3" w:rsidRDefault="00C106E0" w:rsidP="0006430D">
            <w:pPr>
              <w:jc w:val="center"/>
              <w:rPr>
                <w:rFonts w:ascii="新細明體" w:hAnsi="新細明體"/>
                <w:color w:val="000000" w:themeColor="text1"/>
              </w:rPr>
            </w:pPr>
            <w:r w:rsidRPr="002B39B3">
              <w:rPr>
                <w:rFonts w:ascii="新細明體" w:hAnsi="新細明體" w:hint="eastAsia"/>
                <w:color w:val="000000" w:themeColor="text1"/>
              </w:rPr>
              <w:t>□</w:t>
            </w:r>
          </w:p>
        </w:tc>
        <w:tc>
          <w:tcPr>
            <w:tcW w:w="761" w:type="pct"/>
            <w:tcBorders>
              <w:bottom w:val="single" w:sz="6" w:space="0" w:color="auto"/>
            </w:tcBorders>
            <w:vAlign w:val="center"/>
          </w:tcPr>
          <w:p w:rsidR="00C106E0" w:rsidRPr="002B39B3" w:rsidRDefault="00C106E0" w:rsidP="0006430D">
            <w:pPr>
              <w:jc w:val="center"/>
              <w:rPr>
                <w:rFonts w:ascii="新細明體" w:hAnsi="新細明體"/>
                <w:color w:val="000000" w:themeColor="text1"/>
              </w:rPr>
            </w:pPr>
            <w:r w:rsidRPr="002B39B3">
              <w:rPr>
                <w:rFonts w:ascii="新細明體" w:hAnsi="新細明體" w:hint="eastAsia"/>
                <w:color w:val="000000" w:themeColor="text1"/>
              </w:rPr>
              <w:t>□</w:t>
            </w:r>
          </w:p>
        </w:tc>
        <w:tc>
          <w:tcPr>
            <w:tcW w:w="1014" w:type="pct"/>
            <w:tcBorders>
              <w:bottom w:val="single" w:sz="6" w:space="0" w:color="auto"/>
              <w:right w:val="single" w:sz="12" w:space="0" w:color="auto"/>
            </w:tcBorders>
            <w:vAlign w:val="center"/>
          </w:tcPr>
          <w:p w:rsidR="00C106E0" w:rsidRPr="002B39B3" w:rsidRDefault="00C106E0" w:rsidP="0006430D">
            <w:pPr>
              <w:jc w:val="center"/>
              <w:rPr>
                <w:rFonts w:ascii="標楷體" w:eastAsia="標楷體" w:hAnsi="標楷體"/>
                <w:color w:val="000000" w:themeColor="text1"/>
              </w:rPr>
            </w:pPr>
            <w:r w:rsidRPr="00276D99">
              <w:rPr>
                <w:rFonts w:ascii="標楷體" w:eastAsia="標楷體" w:hAnsi="標楷體" w:hint="eastAsia"/>
              </w:rPr>
              <w:t>□</w:t>
            </w:r>
            <w:proofErr w:type="gramStart"/>
            <w:r w:rsidRPr="00276D99">
              <w:rPr>
                <w:rFonts w:ascii="標楷體" w:eastAsia="標楷體" w:hAnsi="標楷體" w:hint="eastAsia"/>
              </w:rPr>
              <w:t>是□否</w:t>
            </w:r>
            <w:proofErr w:type="gramEnd"/>
          </w:p>
        </w:tc>
      </w:tr>
      <w:tr w:rsidR="00276D99" w:rsidRPr="00276D99" w:rsidTr="00C106E0">
        <w:trPr>
          <w:trHeight w:val="397"/>
        </w:trPr>
        <w:tc>
          <w:tcPr>
            <w:tcW w:w="2717" w:type="pct"/>
            <w:tcBorders>
              <w:left w:val="single" w:sz="12" w:space="0" w:color="auto"/>
              <w:bottom w:val="single" w:sz="6" w:space="0" w:color="auto"/>
            </w:tcBorders>
            <w:vAlign w:val="center"/>
          </w:tcPr>
          <w:p w:rsidR="00C106E0" w:rsidRPr="002B39B3" w:rsidRDefault="00C106E0" w:rsidP="00C106E0">
            <w:pPr>
              <w:pStyle w:val="a5"/>
              <w:numPr>
                <w:ilvl w:val="0"/>
                <w:numId w:val="39"/>
              </w:numPr>
              <w:ind w:leftChars="0"/>
              <w:jc w:val="both"/>
              <w:rPr>
                <w:rFonts w:eastAsia="標楷體"/>
                <w:color w:val="000000" w:themeColor="text1"/>
              </w:rPr>
            </w:pPr>
            <w:r w:rsidRPr="002B39B3">
              <w:rPr>
                <w:rFonts w:eastAsia="標楷體" w:hint="eastAsia"/>
                <w:color w:val="000000" w:themeColor="text1"/>
              </w:rPr>
              <w:t>是否檢附原料藥符合藥品優良製造規範之證明文件</w:t>
            </w:r>
            <w:proofErr w:type="gramStart"/>
            <w:r w:rsidRPr="002B39B3">
              <w:rPr>
                <w:rFonts w:eastAsia="標楷體" w:hint="eastAsia"/>
                <w:color w:val="000000" w:themeColor="text1"/>
              </w:rPr>
              <w:t>﹖</w:t>
            </w:r>
            <w:proofErr w:type="gramEnd"/>
          </w:p>
        </w:tc>
        <w:tc>
          <w:tcPr>
            <w:tcW w:w="508" w:type="pct"/>
            <w:tcBorders>
              <w:bottom w:val="single" w:sz="6" w:space="0" w:color="auto"/>
            </w:tcBorders>
            <w:vAlign w:val="center"/>
            <w:hideMark/>
          </w:tcPr>
          <w:p w:rsidR="00C106E0" w:rsidRPr="002B39B3" w:rsidRDefault="00C106E0" w:rsidP="0006430D">
            <w:pPr>
              <w:jc w:val="center"/>
              <w:rPr>
                <w:color w:val="000000" w:themeColor="text1"/>
              </w:rPr>
            </w:pPr>
            <w:r w:rsidRPr="002B39B3">
              <w:rPr>
                <w:rFonts w:ascii="新細明體" w:hAnsi="新細明體" w:hint="eastAsia"/>
                <w:color w:val="000000" w:themeColor="text1"/>
              </w:rPr>
              <w:t>□</w:t>
            </w:r>
          </w:p>
        </w:tc>
        <w:tc>
          <w:tcPr>
            <w:tcW w:w="761" w:type="pct"/>
            <w:tcBorders>
              <w:bottom w:val="single" w:sz="6" w:space="0" w:color="auto"/>
            </w:tcBorders>
            <w:vAlign w:val="center"/>
            <w:hideMark/>
          </w:tcPr>
          <w:p w:rsidR="00C106E0" w:rsidRPr="002B39B3" w:rsidRDefault="00C106E0" w:rsidP="0006430D">
            <w:pPr>
              <w:jc w:val="center"/>
              <w:rPr>
                <w:color w:val="000000" w:themeColor="text1"/>
              </w:rPr>
            </w:pPr>
            <w:r w:rsidRPr="002B39B3">
              <w:rPr>
                <w:rFonts w:ascii="新細明體" w:hAnsi="新細明體" w:hint="eastAsia"/>
                <w:color w:val="000000" w:themeColor="text1"/>
              </w:rPr>
              <w:t>□</w:t>
            </w:r>
          </w:p>
        </w:tc>
        <w:tc>
          <w:tcPr>
            <w:tcW w:w="1014" w:type="pct"/>
            <w:tcBorders>
              <w:bottom w:val="single" w:sz="6" w:space="0" w:color="auto"/>
              <w:right w:val="single" w:sz="12" w:space="0" w:color="auto"/>
            </w:tcBorders>
            <w:vAlign w:val="center"/>
          </w:tcPr>
          <w:p w:rsidR="00C106E0" w:rsidRPr="002B39B3" w:rsidRDefault="00C106E0" w:rsidP="0006430D">
            <w:pPr>
              <w:jc w:val="center"/>
              <w:rPr>
                <w:color w:val="000000" w:themeColor="text1"/>
              </w:rPr>
            </w:pPr>
            <w:r w:rsidRPr="002B39B3">
              <w:rPr>
                <w:rFonts w:ascii="標楷體" w:eastAsia="標楷體" w:hAnsi="標楷體" w:hint="eastAsia"/>
                <w:color w:val="000000" w:themeColor="text1"/>
              </w:rPr>
              <w:t>□</w:t>
            </w:r>
            <w:proofErr w:type="gramStart"/>
            <w:r w:rsidRPr="002B39B3">
              <w:rPr>
                <w:rFonts w:ascii="標楷體" w:eastAsia="標楷體" w:hAnsi="標楷體" w:hint="eastAsia"/>
                <w:color w:val="000000" w:themeColor="text1"/>
              </w:rPr>
              <w:t>是□否</w:t>
            </w:r>
            <w:proofErr w:type="gramEnd"/>
          </w:p>
        </w:tc>
      </w:tr>
      <w:tr w:rsidR="00276D99" w:rsidRPr="00276D99" w:rsidTr="00C106E0">
        <w:trPr>
          <w:trHeight w:val="397"/>
        </w:trPr>
        <w:tc>
          <w:tcPr>
            <w:tcW w:w="2717" w:type="pct"/>
            <w:tcBorders>
              <w:left w:val="single" w:sz="12" w:space="0" w:color="auto"/>
              <w:bottom w:val="single" w:sz="6" w:space="0" w:color="auto"/>
            </w:tcBorders>
            <w:vAlign w:val="center"/>
          </w:tcPr>
          <w:p w:rsidR="00C106E0" w:rsidRPr="00276D99" w:rsidRDefault="00C106E0" w:rsidP="00C106E0">
            <w:pPr>
              <w:pStyle w:val="a5"/>
              <w:numPr>
                <w:ilvl w:val="0"/>
                <w:numId w:val="39"/>
              </w:numPr>
              <w:ind w:leftChars="0"/>
              <w:jc w:val="both"/>
              <w:rPr>
                <w:rFonts w:eastAsia="標楷體"/>
              </w:rPr>
            </w:pPr>
            <w:r w:rsidRPr="00276D99">
              <w:rPr>
                <w:rFonts w:ascii="標楷體" w:eastAsia="標楷體" w:hAnsi="標楷體" w:hint="eastAsia"/>
              </w:rPr>
              <w:t>是否檢附原料藥反應步驟及流程圖、檢驗規格、方法及成績書等資料</w:t>
            </w:r>
            <w:r w:rsidRPr="00276D99">
              <w:rPr>
                <w:rFonts w:eastAsia="標楷體" w:hint="eastAsia"/>
              </w:rPr>
              <w:t>？</w:t>
            </w:r>
          </w:p>
        </w:tc>
        <w:tc>
          <w:tcPr>
            <w:tcW w:w="508" w:type="pct"/>
            <w:tcBorders>
              <w:bottom w:val="single" w:sz="6" w:space="0" w:color="auto"/>
            </w:tcBorders>
            <w:vAlign w:val="center"/>
          </w:tcPr>
          <w:p w:rsidR="00C106E0" w:rsidRPr="00276D99" w:rsidRDefault="00C106E0" w:rsidP="0006430D">
            <w:pPr>
              <w:jc w:val="center"/>
              <w:rPr>
                <w:rFonts w:ascii="新細明體" w:hAnsi="新細明體"/>
              </w:rPr>
            </w:pPr>
            <w:r w:rsidRPr="00276D99">
              <w:rPr>
                <w:rFonts w:ascii="新細明體" w:hAnsi="新細明體" w:hint="eastAsia"/>
              </w:rPr>
              <w:t>□</w:t>
            </w:r>
          </w:p>
        </w:tc>
        <w:tc>
          <w:tcPr>
            <w:tcW w:w="761" w:type="pct"/>
            <w:tcBorders>
              <w:bottom w:val="single" w:sz="6" w:space="0" w:color="auto"/>
            </w:tcBorders>
            <w:vAlign w:val="center"/>
          </w:tcPr>
          <w:p w:rsidR="00C106E0" w:rsidRPr="00276D99" w:rsidRDefault="00C106E0" w:rsidP="0006430D">
            <w:pPr>
              <w:jc w:val="center"/>
              <w:rPr>
                <w:rFonts w:ascii="新細明體" w:hAnsi="新細明體"/>
              </w:rPr>
            </w:pPr>
            <w:r w:rsidRPr="00276D99">
              <w:rPr>
                <w:rFonts w:ascii="新細明體" w:hAnsi="新細明體" w:hint="eastAsia"/>
              </w:rPr>
              <w:t>□</w:t>
            </w:r>
          </w:p>
        </w:tc>
        <w:tc>
          <w:tcPr>
            <w:tcW w:w="1014" w:type="pct"/>
            <w:tcBorders>
              <w:bottom w:val="single" w:sz="6" w:space="0" w:color="auto"/>
              <w:right w:val="single" w:sz="12" w:space="0" w:color="auto"/>
            </w:tcBorders>
            <w:vAlign w:val="center"/>
          </w:tcPr>
          <w:p w:rsidR="00C106E0" w:rsidRPr="00276D99" w:rsidRDefault="00C106E0" w:rsidP="0006430D">
            <w:pPr>
              <w:jc w:val="center"/>
              <w:rPr>
                <w:rFonts w:ascii="標楷體" w:eastAsia="標楷體" w:hAnsi="標楷體"/>
              </w:rPr>
            </w:pPr>
            <w:r w:rsidRPr="00276D99">
              <w:rPr>
                <w:rFonts w:ascii="標楷體" w:eastAsia="標楷體" w:hAnsi="標楷體" w:hint="eastAsia"/>
              </w:rPr>
              <w:t>□</w:t>
            </w:r>
            <w:proofErr w:type="gramStart"/>
            <w:r w:rsidRPr="00276D99">
              <w:rPr>
                <w:rFonts w:ascii="標楷體" w:eastAsia="標楷體" w:hAnsi="標楷體" w:hint="eastAsia"/>
              </w:rPr>
              <w:t>是□否</w:t>
            </w:r>
            <w:proofErr w:type="gramEnd"/>
          </w:p>
        </w:tc>
      </w:tr>
      <w:tr w:rsidR="00276D99" w:rsidRPr="00276D99" w:rsidTr="0006430D">
        <w:trPr>
          <w:trHeight w:val="397"/>
        </w:trPr>
        <w:tc>
          <w:tcPr>
            <w:tcW w:w="5000" w:type="pct"/>
            <w:gridSpan w:val="4"/>
            <w:tcBorders>
              <w:left w:val="single" w:sz="12" w:space="0" w:color="auto"/>
              <w:right w:val="single" w:sz="12" w:space="0" w:color="auto"/>
            </w:tcBorders>
            <w:shd w:val="clear" w:color="auto" w:fill="auto"/>
            <w:vAlign w:val="center"/>
          </w:tcPr>
          <w:p w:rsidR="00C106E0" w:rsidRPr="009F2F36" w:rsidRDefault="00C106E0" w:rsidP="0006430D">
            <w:pPr>
              <w:rPr>
                <w:rFonts w:eastAsia="標楷體"/>
                <w:b/>
              </w:rPr>
            </w:pPr>
            <w:r w:rsidRPr="009F2F36">
              <w:rPr>
                <w:rFonts w:eastAsia="標楷體" w:hint="eastAsia"/>
                <w:b/>
                <w:bCs/>
              </w:rPr>
              <w:t>退件判定</w:t>
            </w:r>
            <w:r w:rsidRPr="009F2F36">
              <w:rPr>
                <w:rFonts w:eastAsia="標楷體"/>
                <w:b/>
                <w:bCs/>
                <w:szCs w:val="22"/>
              </w:rPr>
              <w:t>(</w:t>
            </w:r>
            <w:r w:rsidRPr="009F2F36">
              <w:rPr>
                <w:rFonts w:eastAsia="標楷體" w:hint="eastAsia"/>
                <w:b/>
                <w:bCs/>
                <w:szCs w:val="22"/>
              </w:rPr>
              <w:t>依</w:t>
            </w:r>
            <w:r w:rsidRPr="009F2F36">
              <w:rPr>
                <w:rFonts w:eastAsia="標楷體" w:hAnsi="標楷體"/>
                <w:b/>
              </w:rPr>
              <w:t>TFDA</w:t>
            </w:r>
            <w:r w:rsidRPr="009F2F36">
              <w:rPr>
                <w:rFonts w:eastAsia="標楷體" w:hAnsi="標楷體" w:hint="eastAsia"/>
                <w:b/>
              </w:rPr>
              <w:t>審核結果判定</w:t>
            </w:r>
            <w:r w:rsidRPr="009F2F36">
              <w:rPr>
                <w:rFonts w:eastAsia="標楷體"/>
                <w:b/>
                <w:bCs/>
                <w:szCs w:val="22"/>
              </w:rPr>
              <w:t>)</w:t>
            </w:r>
          </w:p>
        </w:tc>
      </w:tr>
      <w:tr w:rsidR="00276D99" w:rsidRPr="00276D99" w:rsidTr="0006430D">
        <w:trPr>
          <w:trHeight w:val="537"/>
        </w:trPr>
        <w:tc>
          <w:tcPr>
            <w:tcW w:w="5000" w:type="pct"/>
            <w:gridSpan w:val="4"/>
            <w:tcBorders>
              <w:left w:val="single" w:sz="12" w:space="0" w:color="auto"/>
              <w:right w:val="single" w:sz="12" w:space="0" w:color="auto"/>
            </w:tcBorders>
            <w:vAlign w:val="center"/>
          </w:tcPr>
          <w:p w:rsidR="00C106E0" w:rsidRPr="009F2F36" w:rsidRDefault="00C106E0" w:rsidP="0006430D">
            <w:pPr>
              <w:numPr>
                <w:ilvl w:val="0"/>
                <w:numId w:val="31"/>
              </w:numPr>
              <w:rPr>
                <w:rFonts w:eastAsia="標楷體"/>
                <w:b/>
              </w:rPr>
            </w:pPr>
            <w:r w:rsidRPr="009F2F36">
              <w:rPr>
                <w:rFonts w:eastAsia="標楷體" w:hint="eastAsia"/>
                <w:b/>
              </w:rPr>
              <w:t>勾選第</w:t>
            </w:r>
            <w:r w:rsidRPr="009F2F36">
              <w:rPr>
                <w:rFonts w:eastAsia="標楷體"/>
                <w:b/>
              </w:rPr>
              <w:t>1</w:t>
            </w:r>
            <w:r w:rsidRPr="009F2F36">
              <w:rPr>
                <w:rFonts w:eastAsia="標楷體" w:hint="eastAsia"/>
                <w:b/>
              </w:rPr>
              <w:t>至</w:t>
            </w:r>
            <w:r w:rsidRPr="009F2F36">
              <w:rPr>
                <w:rFonts w:eastAsia="標楷體"/>
                <w:b/>
              </w:rPr>
              <w:t>3</w:t>
            </w:r>
            <w:r w:rsidRPr="009F2F36">
              <w:rPr>
                <w:rFonts w:eastAsia="標楷體" w:hint="eastAsia"/>
                <w:b/>
              </w:rPr>
              <w:t>任</w:t>
            </w:r>
            <w:proofErr w:type="gramStart"/>
            <w:r w:rsidRPr="009F2F36">
              <w:rPr>
                <w:rFonts w:eastAsia="標楷體" w:hint="eastAsia"/>
                <w:b/>
              </w:rPr>
              <w:t>一</w:t>
            </w:r>
            <w:proofErr w:type="gramEnd"/>
            <w:r w:rsidRPr="009F2F36">
              <w:rPr>
                <w:rFonts w:eastAsia="標楷體" w:hint="eastAsia"/>
                <w:b/>
              </w:rPr>
              <w:t>項為「否」者，退件。</w:t>
            </w:r>
          </w:p>
        </w:tc>
      </w:tr>
    </w:tbl>
    <w:p w:rsidR="00C106E0" w:rsidRPr="00C106E0" w:rsidRDefault="00C106E0" w:rsidP="00C106E0"/>
    <w:p w:rsidR="00C106E0" w:rsidRPr="00C106E0" w:rsidRDefault="00C106E0" w:rsidP="006869AE"/>
    <w:sectPr w:rsidR="00C106E0" w:rsidRPr="00C106E0" w:rsidSect="00096A94">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D9A" w:rsidRDefault="00935D9A" w:rsidP="006869AE">
      <w:r>
        <w:separator/>
      </w:r>
    </w:p>
  </w:endnote>
  <w:endnote w:type="continuationSeparator" w:id="0">
    <w:p w:rsidR="00935D9A" w:rsidRDefault="00935D9A" w:rsidP="0068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256194"/>
      <w:docPartObj>
        <w:docPartGallery w:val="Page Numbers (Bottom of Page)"/>
        <w:docPartUnique/>
      </w:docPartObj>
    </w:sdtPr>
    <w:sdtEndPr/>
    <w:sdtContent>
      <w:p w:rsidR="00AA0D0B" w:rsidRDefault="00AA0D0B">
        <w:pPr>
          <w:pStyle w:val="aa"/>
          <w:jc w:val="center"/>
        </w:pPr>
        <w:r>
          <w:fldChar w:fldCharType="begin"/>
        </w:r>
        <w:r>
          <w:instrText>PAGE   \* MERGEFORMAT</w:instrText>
        </w:r>
        <w:r>
          <w:fldChar w:fldCharType="separate"/>
        </w:r>
        <w:r w:rsidR="00280955" w:rsidRPr="00280955">
          <w:rPr>
            <w:noProof/>
            <w:lang w:val="zh-TW"/>
          </w:rPr>
          <w:t>14</w:t>
        </w:r>
        <w:r>
          <w:fldChar w:fldCharType="end"/>
        </w:r>
      </w:p>
    </w:sdtContent>
  </w:sdt>
  <w:p w:rsidR="00AA0D0B" w:rsidRDefault="00AA0D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D9A" w:rsidRDefault="00935D9A" w:rsidP="006869AE">
      <w:r>
        <w:separator/>
      </w:r>
    </w:p>
  </w:footnote>
  <w:footnote w:type="continuationSeparator" w:id="0">
    <w:p w:rsidR="00935D9A" w:rsidRDefault="00935D9A" w:rsidP="00686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1DD"/>
    <w:multiLevelType w:val="hybridMultilevel"/>
    <w:tmpl w:val="15EED04C"/>
    <w:lvl w:ilvl="0" w:tplc="C5200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D20946"/>
    <w:multiLevelType w:val="hybridMultilevel"/>
    <w:tmpl w:val="5EBA692A"/>
    <w:lvl w:ilvl="0" w:tplc="0B04E8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115A8F"/>
    <w:multiLevelType w:val="hybridMultilevel"/>
    <w:tmpl w:val="A13AB688"/>
    <w:lvl w:ilvl="0" w:tplc="37BA522A">
      <w:start w:val="1"/>
      <w:numFmt w:val="decimal"/>
      <w:lvlText w:val="%1."/>
      <w:lvlJc w:val="left"/>
      <w:pPr>
        <w:ind w:left="360" w:hanging="360"/>
      </w:pPr>
      <w:rPr>
        <w:rFonts w:eastAsia="一"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B83302"/>
    <w:multiLevelType w:val="hybridMultilevel"/>
    <w:tmpl w:val="9DF0B18C"/>
    <w:lvl w:ilvl="0" w:tplc="A6164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112BD5"/>
    <w:multiLevelType w:val="hybridMultilevel"/>
    <w:tmpl w:val="9F6A463E"/>
    <w:lvl w:ilvl="0" w:tplc="2A24234A">
      <w:start w:val="1"/>
      <w:numFmt w:val="decimal"/>
      <w:lvlText w:val="%1."/>
      <w:lvlJc w:val="left"/>
      <w:pPr>
        <w:ind w:left="480" w:hanging="480"/>
      </w:pPr>
      <w:rPr>
        <w:rFonts w:ascii="Times New Roman" w:hAnsi="Times New Roman" w:cs="Times New Roman"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7A3FE3"/>
    <w:multiLevelType w:val="hybridMultilevel"/>
    <w:tmpl w:val="0BE4AB1A"/>
    <w:lvl w:ilvl="0" w:tplc="C5200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D36CB7"/>
    <w:multiLevelType w:val="hybridMultilevel"/>
    <w:tmpl w:val="5EDED096"/>
    <w:lvl w:ilvl="0" w:tplc="61B0010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22F3E99"/>
    <w:multiLevelType w:val="multilevel"/>
    <w:tmpl w:val="45DEAF5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BEF53E7"/>
    <w:multiLevelType w:val="hybridMultilevel"/>
    <w:tmpl w:val="A13AB688"/>
    <w:lvl w:ilvl="0" w:tplc="37BA522A">
      <w:start w:val="1"/>
      <w:numFmt w:val="decimal"/>
      <w:lvlText w:val="%1."/>
      <w:lvlJc w:val="left"/>
      <w:pPr>
        <w:ind w:left="360" w:hanging="360"/>
      </w:pPr>
      <w:rPr>
        <w:rFonts w:eastAsia="一"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FE78C6"/>
    <w:multiLevelType w:val="hybridMultilevel"/>
    <w:tmpl w:val="1CD805CE"/>
    <w:lvl w:ilvl="0" w:tplc="E7F05F0C">
      <w:start w:val="1"/>
      <w:numFmt w:val="decimal"/>
      <w:lvlText w:val="%1."/>
      <w:lvlJc w:val="left"/>
      <w:pPr>
        <w:ind w:left="48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B60BF4"/>
    <w:multiLevelType w:val="hybridMultilevel"/>
    <w:tmpl w:val="459E1C6E"/>
    <w:lvl w:ilvl="0" w:tplc="F952632C">
      <w:start w:val="1"/>
      <w:numFmt w:val="decimal"/>
      <w:lvlText w:val="%1."/>
      <w:lvlJc w:val="left"/>
      <w:pPr>
        <w:ind w:left="360" w:hanging="360"/>
      </w:pPr>
      <w:rPr>
        <w:rFonts w:ascii="Times New Roman" w:eastAsiaTheme="minorEastAsia" w:hAnsi="Times New Roman" w:cs="Times New Roman" w:hint="default"/>
        <w:b/>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873515"/>
    <w:multiLevelType w:val="hybridMultilevel"/>
    <w:tmpl w:val="9DF0B18C"/>
    <w:lvl w:ilvl="0" w:tplc="A6164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995940"/>
    <w:multiLevelType w:val="hybridMultilevel"/>
    <w:tmpl w:val="0F20B64A"/>
    <w:lvl w:ilvl="0" w:tplc="F0AEEB7C">
      <w:start w:val="1"/>
      <w:numFmt w:val="taiwaneseCountingThousand"/>
      <w:lvlText w:val="%1、"/>
      <w:lvlJc w:val="left"/>
      <w:pPr>
        <w:ind w:left="510" w:hanging="510"/>
      </w:pPr>
      <w:rPr>
        <w:rFonts w:hint="default"/>
      </w:rPr>
    </w:lvl>
    <w:lvl w:ilvl="1" w:tplc="E0361AE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3E3B85"/>
    <w:multiLevelType w:val="hybridMultilevel"/>
    <w:tmpl w:val="16B814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AF0CC6"/>
    <w:multiLevelType w:val="hybridMultilevel"/>
    <w:tmpl w:val="64881A3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39633C"/>
    <w:multiLevelType w:val="hybridMultilevel"/>
    <w:tmpl w:val="59A48028"/>
    <w:lvl w:ilvl="0" w:tplc="C5200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9E6FA2"/>
    <w:multiLevelType w:val="hybridMultilevel"/>
    <w:tmpl w:val="3488A40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AA47D7"/>
    <w:multiLevelType w:val="hybridMultilevel"/>
    <w:tmpl w:val="4D0423D2"/>
    <w:lvl w:ilvl="0" w:tplc="7270C810">
      <w:start w:val="1"/>
      <w:numFmt w:val="decimal"/>
      <w:lvlText w:val="%1."/>
      <w:lvlJc w:val="left"/>
      <w:pPr>
        <w:ind w:left="480" w:hanging="480"/>
      </w:pPr>
      <w:rPr>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176259"/>
    <w:multiLevelType w:val="hybridMultilevel"/>
    <w:tmpl w:val="9FE814C2"/>
    <w:lvl w:ilvl="0" w:tplc="A6164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F33997"/>
    <w:multiLevelType w:val="hybridMultilevel"/>
    <w:tmpl w:val="0F20B64A"/>
    <w:lvl w:ilvl="0" w:tplc="F0AEEB7C">
      <w:start w:val="1"/>
      <w:numFmt w:val="taiwaneseCountingThousand"/>
      <w:lvlText w:val="%1、"/>
      <w:lvlJc w:val="left"/>
      <w:pPr>
        <w:ind w:left="510" w:hanging="510"/>
      </w:pPr>
      <w:rPr>
        <w:rFonts w:hint="default"/>
      </w:rPr>
    </w:lvl>
    <w:lvl w:ilvl="1" w:tplc="E0361AE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9D52405"/>
    <w:multiLevelType w:val="hybridMultilevel"/>
    <w:tmpl w:val="0F20B64A"/>
    <w:lvl w:ilvl="0" w:tplc="F0AEEB7C">
      <w:start w:val="1"/>
      <w:numFmt w:val="taiwaneseCountingThousand"/>
      <w:lvlText w:val="%1、"/>
      <w:lvlJc w:val="left"/>
      <w:pPr>
        <w:ind w:left="510" w:hanging="510"/>
      </w:pPr>
      <w:rPr>
        <w:rFonts w:hint="default"/>
      </w:rPr>
    </w:lvl>
    <w:lvl w:ilvl="1" w:tplc="E0361AE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A0C66B2"/>
    <w:multiLevelType w:val="hybridMultilevel"/>
    <w:tmpl w:val="B8645FB2"/>
    <w:lvl w:ilvl="0" w:tplc="94F89A30">
      <w:start w:val="1"/>
      <w:numFmt w:val="decimal"/>
      <w:lvlText w:val="%1."/>
      <w:lvlJc w:val="left"/>
      <w:pPr>
        <w:ind w:left="480" w:hanging="480"/>
      </w:pPr>
      <w:rPr>
        <w:strike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D130EEB"/>
    <w:multiLevelType w:val="hybridMultilevel"/>
    <w:tmpl w:val="7F5E9D3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E1D7D74"/>
    <w:multiLevelType w:val="hybridMultilevel"/>
    <w:tmpl w:val="32A201DA"/>
    <w:lvl w:ilvl="0" w:tplc="84E849F8">
      <w:start w:val="1"/>
      <w:numFmt w:val="decimal"/>
      <w:lvlText w:val="%1."/>
      <w:lvlJc w:val="left"/>
      <w:pPr>
        <w:ind w:left="480" w:hanging="480"/>
      </w:pPr>
      <w:rPr>
        <w:rFonts w:ascii="Times New Roman" w:hAnsi="Times New Roman" w:cs="Times New Roman"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710D44"/>
    <w:multiLevelType w:val="hybridMultilevel"/>
    <w:tmpl w:val="B1C6A7AA"/>
    <w:lvl w:ilvl="0" w:tplc="B6CE8F0E">
      <w:start w:val="1"/>
      <w:numFmt w:val="decimal"/>
      <w:lvlText w:val="%1."/>
      <w:lvlJc w:val="left"/>
      <w:pPr>
        <w:ind w:left="480" w:hanging="480"/>
      </w:pPr>
      <w:rPr>
        <w:rFonts w:ascii="Times New Roman" w:hAnsi="Times New Roman" w:cs="Times New Roman"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974109"/>
    <w:multiLevelType w:val="hybridMultilevel"/>
    <w:tmpl w:val="15EED04C"/>
    <w:lvl w:ilvl="0" w:tplc="C5200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6B5CFD"/>
    <w:multiLevelType w:val="hybridMultilevel"/>
    <w:tmpl w:val="319ED1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7857E6"/>
    <w:multiLevelType w:val="hybridMultilevel"/>
    <w:tmpl w:val="6C8CBEE8"/>
    <w:lvl w:ilvl="0" w:tplc="DBBAF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097920"/>
    <w:multiLevelType w:val="hybridMultilevel"/>
    <w:tmpl w:val="02FCB9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1716BA"/>
    <w:multiLevelType w:val="hybridMultilevel"/>
    <w:tmpl w:val="9FE814C2"/>
    <w:lvl w:ilvl="0" w:tplc="A6164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64939B4"/>
    <w:multiLevelType w:val="hybridMultilevel"/>
    <w:tmpl w:val="D3F86CD2"/>
    <w:lvl w:ilvl="0" w:tplc="2C6A61BE">
      <w:start w:val="1"/>
      <w:numFmt w:val="decimal"/>
      <w:lvlText w:val="%1."/>
      <w:lvlJc w:val="left"/>
      <w:pPr>
        <w:ind w:left="480" w:hanging="480"/>
      </w:pPr>
      <w:rPr>
        <w:rFonts w:ascii="Times New Roman" w:hAnsi="Times New Roman" w:cs="Times New Roman"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8D72E2"/>
    <w:multiLevelType w:val="hybridMultilevel"/>
    <w:tmpl w:val="5EBA692A"/>
    <w:lvl w:ilvl="0" w:tplc="0B04E8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8961D85"/>
    <w:multiLevelType w:val="hybridMultilevel"/>
    <w:tmpl w:val="15EED04C"/>
    <w:lvl w:ilvl="0" w:tplc="C5200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8D03277"/>
    <w:multiLevelType w:val="hybridMultilevel"/>
    <w:tmpl w:val="0F20B64A"/>
    <w:lvl w:ilvl="0" w:tplc="F0AEEB7C">
      <w:start w:val="1"/>
      <w:numFmt w:val="taiwaneseCountingThousand"/>
      <w:lvlText w:val="%1、"/>
      <w:lvlJc w:val="left"/>
      <w:pPr>
        <w:ind w:left="510" w:hanging="510"/>
      </w:pPr>
      <w:rPr>
        <w:rFonts w:hint="default"/>
      </w:rPr>
    </w:lvl>
    <w:lvl w:ilvl="1" w:tplc="E0361AE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B9B5F1B"/>
    <w:multiLevelType w:val="hybridMultilevel"/>
    <w:tmpl w:val="6C8CBEE8"/>
    <w:lvl w:ilvl="0" w:tplc="DBBAF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4E713C"/>
    <w:multiLevelType w:val="hybridMultilevel"/>
    <w:tmpl w:val="4002FE0E"/>
    <w:lvl w:ilvl="0" w:tplc="F3DE152C">
      <w:start w:val="1"/>
      <w:numFmt w:val="decimal"/>
      <w:lvlText w:val="%1."/>
      <w:lvlJc w:val="left"/>
      <w:pPr>
        <w:ind w:left="480" w:hanging="480"/>
      </w:pPr>
      <w:rPr>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7F7631"/>
    <w:multiLevelType w:val="hybridMultilevel"/>
    <w:tmpl w:val="2F5A0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9B3A13"/>
    <w:multiLevelType w:val="hybridMultilevel"/>
    <w:tmpl w:val="0D2222BC"/>
    <w:lvl w:ilvl="0" w:tplc="DDBE5CC8">
      <w:start w:val="1"/>
      <w:numFmt w:val="decimal"/>
      <w:lvlText w:val="%1."/>
      <w:lvlJc w:val="left"/>
      <w:pPr>
        <w:ind w:left="360" w:hanging="360"/>
      </w:pPr>
      <w:rPr>
        <w:rFonts w:ascii="Times New Roman" w:eastAsiaTheme="minorEastAsia" w:hAnsi="Times New Roman" w:cs="Times New Roman" w:hint="default"/>
        <w:b/>
        <w:color w:val="FF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B3D1CBE"/>
    <w:multiLevelType w:val="hybridMultilevel"/>
    <w:tmpl w:val="0F20B64A"/>
    <w:lvl w:ilvl="0" w:tplc="F0AEEB7C">
      <w:start w:val="1"/>
      <w:numFmt w:val="taiwaneseCountingThousand"/>
      <w:lvlText w:val="%1、"/>
      <w:lvlJc w:val="left"/>
      <w:pPr>
        <w:ind w:left="510" w:hanging="510"/>
      </w:pPr>
      <w:rPr>
        <w:rFonts w:hint="default"/>
      </w:rPr>
    </w:lvl>
    <w:lvl w:ilvl="1" w:tplc="E0361AE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B146AE"/>
    <w:multiLevelType w:val="hybridMultilevel"/>
    <w:tmpl w:val="ED0EDAAA"/>
    <w:lvl w:ilvl="0" w:tplc="35927C3E">
      <w:start w:val="1"/>
      <w:numFmt w:val="decimal"/>
      <w:lvlText w:val="%1."/>
      <w:lvlJc w:val="left"/>
      <w:pPr>
        <w:ind w:left="360" w:hanging="360"/>
      </w:pPr>
      <w:rPr>
        <w:rFonts w:ascii="Times New Roman" w:eastAsiaTheme="minorEastAsia" w:hAnsi="Times New Roman" w:cs="Times New Roman" w:hint="default"/>
        <w:b/>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5"/>
  </w:num>
  <w:num w:numId="3">
    <w:abstractNumId w:val="28"/>
  </w:num>
  <w:num w:numId="4">
    <w:abstractNumId w:val="26"/>
  </w:num>
  <w:num w:numId="5">
    <w:abstractNumId w:val="16"/>
  </w:num>
  <w:num w:numId="6">
    <w:abstractNumId w:val="36"/>
  </w:num>
  <w:num w:numId="7">
    <w:abstractNumId w:val="22"/>
  </w:num>
  <w:num w:numId="8">
    <w:abstractNumId w:val="13"/>
  </w:num>
  <w:num w:numId="9">
    <w:abstractNumId w:val="14"/>
  </w:num>
  <w:num w:numId="10">
    <w:abstractNumId w:val="12"/>
  </w:num>
  <w:num w:numId="11">
    <w:abstractNumId w:val="21"/>
  </w:num>
  <w:num w:numId="12">
    <w:abstractNumId w:val="35"/>
  </w:num>
  <w:num w:numId="13">
    <w:abstractNumId w:val="25"/>
  </w:num>
  <w:num w:numId="14">
    <w:abstractNumId w:val="29"/>
  </w:num>
  <w:num w:numId="15">
    <w:abstractNumId w:val="11"/>
  </w:num>
  <w:num w:numId="16">
    <w:abstractNumId w:val="7"/>
  </w:num>
  <w:num w:numId="17">
    <w:abstractNumId w:val="18"/>
  </w:num>
  <w:num w:numId="18">
    <w:abstractNumId w:val="3"/>
  </w:num>
  <w:num w:numId="19">
    <w:abstractNumId w:val="8"/>
  </w:num>
  <w:num w:numId="20">
    <w:abstractNumId w:val="6"/>
  </w:num>
  <w:num w:numId="21">
    <w:abstractNumId w:val="31"/>
  </w:num>
  <w:num w:numId="22">
    <w:abstractNumId w:val="1"/>
  </w:num>
  <w:num w:numId="23">
    <w:abstractNumId w:val="17"/>
  </w:num>
  <w:num w:numId="24">
    <w:abstractNumId w:val="32"/>
  </w:num>
  <w:num w:numId="25">
    <w:abstractNumId w:val="0"/>
  </w:num>
  <w:num w:numId="26">
    <w:abstractNumId w:val="27"/>
  </w:num>
  <w:num w:numId="27">
    <w:abstractNumId w:val="24"/>
  </w:num>
  <w:num w:numId="28">
    <w:abstractNumId w:val="39"/>
  </w:num>
  <w:num w:numId="29">
    <w:abstractNumId w:val="33"/>
  </w:num>
  <w:num w:numId="30">
    <w:abstractNumId w:val="23"/>
  </w:num>
  <w:num w:numId="31">
    <w:abstractNumId w:val="10"/>
  </w:num>
  <w:num w:numId="32">
    <w:abstractNumId w:val="38"/>
  </w:num>
  <w:num w:numId="33">
    <w:abstractNumId w:val="30"/>
  </w:num>
  <w:num w:numId="34">
    <w:abstractNumId w:val="34"/>
  </w:num>
  <w:num w:numId="35">
    <w:abstractNumId w:val="37"/>
  </w:num>
  <w:num w:numId="36">
    <w:abstractNumId w:val="20"/>
  </w:num>
  <w:num w:numId="37">
    <w:abstractNumId w:val="19"/>
  </w:num>
  <w:num w:numId="38">
    <w:abstractNumId w:val="9"/>
  </w:num>
  <w:num w:numId="39">
    <w:abstractNumId w:val="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xMzIwNTGwNDc1NzJX0lEKTi0uzszPAykwrgUAvqmVPSwAAAA="/>
  </w:docVars>
  <w:rsids>
    <w:rsidRoot w:val="00433075"/>
    <w:rsid w:val="000156A2"/>
    <w:rsid w:val="00020473"/>
    <w:rsid w:val="000205A4"/>
    <w:rsid w:val="000419F7"/>
    <w:rsid w:val="00044095"/>
    <w:rsid w:val="0004436E"/>
    <w:rsid w:val="0004546A"/>
    <w:rsid w:val="000471C3"/>
    <w:rsid w:val="00060E88"/>
    <w:rsid w:val="00061571"/>
    <w:rsid w:val="0006430D"/>
    <w:rsid w:val="00075748"/>
    <w:rsid w:val="00091323"/>
    <w:rsid w:val="00096A94"/>
    <w:rsid w:val="000B20F8"/>
    <w:rsid w:val="000B4616"/>
    <w:rsid w:val="000B61DA"/>
    <w:rsid w:val="000C37BD"/>
    <w:rsid w:val="000D5BB1"/>
    <w:rsid w:val="000F1A84"/>
    <w:rsid w:val="001001B0"/>
    <w:rsid w:val="0010473C"/>
    <w:rsid w:val="00106643"/>
    <w:rsid w:val="00116A0B"/>
    <w:rsid w:val="00124A3C"/>
    <w:rsid w:val="0014000A"/>
    <w:rsid w:val="001419EC"/>
    <w:rsid w:val="0014536D"/>
    <w:rsid w:val="00153C83"/>
    <w:rsid w:val="00173AE3"/>
    <w:rsid w:val="001903D9"/>
    <w:rsid w:val="001955B2"/>
    <w:rsid w:val="001A1F58"/>
    <w:rsid w:val="001C64CF"/>
    <w:rsid w:val="001F0458"/>
    <w:rsid w:val="001F125A"/>
    <w:rsid w:val="001F1CFC"/>
    <w:rsid w:val="001F63A7"/>
    <w:rsid w:val="002006E8"/>
    <w:rsid w:val="002076F9"/>
    <w:rsid w:val="002211E8"/>
    <w:rsid w:val="00223B69"/>
    <w:rsid w:val="00230173"/>
    <w:rsid w:val="0023333E"/>
    <w:rsid w:val="00235D18"/>
    <w:rsid w:val="0024545F"/>
    <w:rsid w:val="00252BCD"/>
    <w:rsid w:val="002733A6"/>
    <w:rsid w:val="002741FD"/>
    <w:rsid w:val="00276D99"/>
    <w:rsid w:val="00280955"/>
    <w:rsid w:val="00285B34"/>
    <w:rsid w:val="00286823"/>
    <w:rsid w:val="00291D71"/>
    <w:rsid w:val="00297C60"/>
    <w:rsid w:val="002A5304"/>
    <w:rsid w:val="002B39B3"/>
    <w:rsid w:val="002C55FC"/>
    <w:rsid w:val="002C700E"/>
    <w:rsid w:val="002D4E85"/>
    <w:rsid w:val="002D6C4D"/>
    <w:rsid w:val="002E0389"/>
    <w:rsid w:val="002E654F"/>
    <w:rsid w:val="002F1552"/>
    <w:rsid w:val="003138CA"/>
    <w:rsid w:val="00321AE7"/>
    <w:rsid w:val="003279D1"/>
    <w:rsid w:val="00335377"/>
    <w:rsid w:val="003431C9"/>
    <w:rsid w:val="0035370B"/>
    <w:rsid w:val="00361CD1"/>
    <w:rsid w:val="003635E2"/>
    <w:rsid w:val="00391AAB"/>
    <w:rsid w:val="00395EAA"/>
    <w:rsid w:val="003A3FF5"/>
    <w:rsid w:val="003C632B"/>
    <w:rsid w:val="003D1828"/>
    <w:rsid w:val="003E3E89"/>
    <w:rsid w:val="003F1516"/>
    <w:rsid w:val="003F55BB"/>
    <w:rsid w:val="00402483"/>
    <w:rsid w:val="0040466F"/>
    <w:rsid w:val="004151E0"/>
    <w:rsid w:val="00423CD5"/>
    <w:rsid w:val="00433075"/>
    <w:rsid w:val="00434000"/>
    <w:rsid w:val="0044380B"/>
    <w:rsid w:val="00446EB8"/>
    <w:rsid w:val="00456EC6"/>
    <w:rsid w:val="004768F4"/>
    <w:rsid w:val="00487A93"/>
    <w:rsid w:val="00495936"/>
    <w:rsid w:val="004A181C"/>
    <w:rsid w:val="004A2186"/>
    <w:rsid w:val="004C7D36"/>
    <w:rsid w:val="004D16C6"/>
    <w:rsid w:val="004D290D"/>
    <w:rsid w:val="004D606E"/>
    <w:rsid w:val="00515882"/>
    <w:rsid w:val="00517A97"/>
    <w:rsid w:val="0052760C"/>
    <w:rsid w:val="005323EC"/>
    <w:rsid w:val="00564E68"/>
    <w:rsid w:val="005653D9"/>
    <w:rsid w:val="005733B1"/>
    <w:rsid w:val="00577EA3"/>
    <w:rsid w:val="005820A9"/>
    <w:rsid w:val="0058651E"/>
    <w:rsid w:val="00592CA5"/>
    <w:rsid w:val="00594DF2"/>
    <w:rsid w:val="005A6225"/>
    <w:rsid w:val="005E6C31"/>
    <w:rsid w:val="00603629"/>
    <w:rsid w:val="00610281"/>
    <w:rsid w:val="00616CA7"/>
    <w:rsid w:val="00621087"/>
    <w:rsid w:val="006214E0"/>
    <w:rsid w:val="00621ACC"/>
    <w:rsid w:val="00634077"/>
    <w:rsid w:val="00654CD8"/>
    <w:rsid w:val="00676D1B"/>
    <w:rsid w:val="006869AE"/>
    <w:rsid w:val="006975F3"/>
    <w:rsid w:val="006A1E9E"/>
    <w:rsid w:val="006D40A0"/>
    <w:rsid w:val="006F0785"/>
    <w:rsid w:val="00701133"/>
    <w:rsid w:val="007066A6"/>
    <w:rsid w:val="00707722"/>
    <w:rsid w:val="00711AF5"/>
    <w:rsid w:val="00716E30"/>
    <w:rsid w:val="0072465D"/>
    <w:rsid w:val="007279D6"/>
    <w:rsid w:val="00775EBF"/>
    <w:rsid w:val="00782560"/>
    <w:rsid w:val="007835AE"/>
    <w:rsid w:val="007921A8"/>
    <w:rsid w:val="0079594E"/>
    <w:rsid w:val="0079684A"/>
    <w:rsid w:val="00797412"/>
    <w:rsid w:val="007B61A7"/>
    <w:rsid w:val="007C4260"/>
    <w:rsid w:val="007D298B"/>
    <w:rsid w:val="007D446E"/>
    <w:rsid w:val="007E11B8"/>
    <w:rsid w:val="007E1AFF"/>
    <w:rsid w:val="007E5A39"/>
    <w:rsid w:val="007F0113"/>
    <w:rsid w:val="007F5FB2"/>
    <w:rsid w:val="00804A41"/>
    <w:rsid w:val="00814880"/>
    <w:rsid w:val="00823CEC"/>
    <w:rsid w:val="00824513"/>
    <w:rsid w:val="008264A1"/>
    <w:rsid w:val="00832C5A"/>
    <w:rsid w:val="00841161"/>
    <w:rsid w:val="00875F60"/>
    <w:rsid w:val="00883D86"/>
    <w:rsid w:val="0088744B"/>
    <w:rsid w:val="008A2575"/>
    <w:rsid w:val="008B49E9"/>
    <w:rsid w:val="008B4DC5"/>
    <w:rsid w:val="008E1B5F"/>
    <w:rsid w:val="008E538B"/>
    <w:rsid w:val="00911A94"/>
    <w:rsid w:val="00930F52"/>
    <w:rsid w:val="00932530"/>
    <w:rsid w:val="009339B4"/>
    <w:rsid w:val="00933FA5"/>
    <w:rsid w:val="00935D9A"/>
    <w:rsid w:val="009446B9"/>
    <w:rsid w:val="00963F3F"/>
    <w:rsid w:val="00970FB2"/>
    <w:rsid w:val="00980131"/>
    <w:rsid w:val="00996004"/>
    <w:rsid w:val="009B35D0"/>
    <w:rsid w:val="009C6131"/>
    <w:rsid w:val="009D27C2"/>
    <w:rsid w:val="009D2904"/>
    <w:rsid w:val="009F2F36"/>
    <w:rsid w:val="00A02C76"/>
    <w:rsid w:val="00A12B28"/>
    <w:rsid w:val="00A26756"/>
    <w:rsid w:val="00A27A9F"/>
    <w:rsid w:val="00A348AE"/>
    <w:rsid w:val="00A47B60"/>
    <w:rsid w:val="00A5699D"/>
    <w:rsid w:val="00A675AC"/>
    <w:rsid w:val="00A73322"/>
    <w:rsid w:val="00A855F2"/>
    <w:rsid w:val="00A9079D"/>
    <w:rsid w:val="00AA0D0B"/>
    <w:rsid w:val="00AA463D"/>
    <w:rsid w:val="00AB0E92"/>
    <w:rsid w:val="00AC0BAA"/>
    <w:rsid w:val="00AD10C6"/>
    <w:rsid w:val="00AE03CA"/>
    <w:rsid w:val="00AE46ED"/>
    <w:rsid w:val="00AF0911"/>
    <w:rsid w:val="00B03931"/>
    <w:rsid w:val="00B061FF"/>
    <w:rsid w:val="00B067A6"/>
    <w:rsid w:val="00B07F3E"/>
    <w:rsid w:val="00B27844"/>
    <w:rsid w:val="00B425D8"/>
    <w:rsid w:val="00B66C1F"/>
    <w:rsid w:val="00B73A87"/>
    <w:rsid w:val="00B757F1"/>
    <w:rsid w:val="00B964BF"/>
    <w:rsid w:val="00BC216B"/>
    <w:rsid w:val="00BC5421"/>
    <w:rsid w:val="00BF1C7E"/>
    <w:rsid w:val="00BF269A"/>
    <w:rsid w:val="00BF4036"/>
    <w:rsid w:val="00C025CF"/>
    <w:rsid w:val="00C051E6"/>
    <w:rsid w:val="00C106E0"/>
    <w:rsid w:val="00C10DEB"/>
    <w:rsid w:val="00C14ED9"/>
    <w:rsid w:val="00C23979"/>
    <w:rsid w:val="00C26AD4"/>
    <w:rsid w:val="00C37A1D"/>
    <w:rsid w:val="00C62235"/>
    <w:rsid w:val="00C64365"/>
    <w:rsid w:val="00C81B19"/>
    <w:rsid w:val="00C9596F"/>
    <w:rsid w:val="00CA7B4B"/>
    <w:rsid w:val="00CC7CD8"/>
    <w:rsid w:val="00CD38A5"/>
    <w:rsid w:val="00CF4BA6"/>
    <w:rsid w:val="00D04406"/>
    <w:rsid w:val="00D06D40"/>
    <w:rsid w:val="00D375ED"/>
    <w:rsid w:val="00D57AF7"/>
    <w:rsid w:val="00D726A8"/>
    <w:rsid w:val="00D72C45"/>
    <w:rsid w:val="00D8240B"/>
    <w:rsid w:val="00D93699"/>
    <w:rsid w:val="00D96B77"/>
    <w:rsid w:val="00DA13C6"/>
    <w:rsid w:val="00DA2F40"/>
    <w:rsid w:val="00DB072E"/>
    <w:rsid w:val="00DB644B"/>
    <w:rsid w:val="00DD7094"/>
    <w:rsid w:val="00DE760C"/>
    <w:rsid w:val="00DF2049"/>
    <w:rsid w:val="00DF47B1"/>
    <w:rsid w:val="00E02579"/>
    <w:rsid w:val="00E051C0"/>
    <w:rsid w:val="00E10F23"/>
    <w:rsid w:val="00E1108C"/>
    <w:rsid w:val="00E2236C"/>
    <w:rsid w:val="00E31635"/>
    <w:rsid w:val="00E318C7"/>
    <w:rsid w:val="00E32334"/>
    <w:rsid w:val="00E32C54"/>
    <w:rsid w:val="00E46456"/>
    <w:rsid w:val="00E54BD6"/>
    <w:rsid w:val="00E61EFB"/>
    <w:rsid w:val="00E83DB6"/>
    <w:rsid w:val="00E93E5D"/>
    <w:rsid w:val="00E93E7E"/>
    <w:rsid w:val="00EA0355"/>
    <w:rsid w:val="00EA471A"/>
    <w:rsid w:val="00EB25B3"/>
    <w:rsid w:val="00EB499A"/>
    <w:rsid w:val="00EC3C4D"/>
    <w:rsid w:val="00ED0102"/>
    <w:rsid w:val="00ED7839"/>
    <w:rsid w:val="00EE25CF"/>
    <w:rsid w:val="00EE2B49"/>
    <w:rsid w:val="00EE5208"/>
    <w:rsid w:val="00F15D00"/>
    <w:rsid w:val="00F20737"/>
    <w:rsid w:val="00F359E0"/>
    <w:rsid w:val="00F576D2"/>
    <w:rsid w:val="00F629B9"/>
    <w:rsid w:val="00F912A4"/>
    <w:rsid w:val="00FB48C4"/>
    <w:rsid w:val="00FC0B88"/>
    <w:rsid w:val="00FC6361"/>
    <w:rsid w:val="00FD0F32"/>
    <w:rsid w:val="00FD1E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1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07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3075"/>
    <w:rPr>
      <w:rFonts w:asciiTheme="majorHAnsi" w:eastAsiaTheme="majorEastAsia" w:hAnsiTheme="majorHAnsi" w:cstheme="majorBidi"/>
      <w:sz w:val="18"/>
      <w:szCs w:val="18"/>
    </w:rPr>
  </w:style>
  <w:style w:type="paragraph" w:styleId="a5">
    <w:name w:val="List Paragraph"/>
    <w:basedOn w:val="a"/>
    <w:link w:val="a6"/>
    <w:uiPriority w:val="34"/>
    <w:qFormat/>
    <w:rsid w:val="00433075"/>
    <w:pPr>
      <w:ind w:leftChars="200" w:left="480"/>
    </w:pPr>
  </w:style>
  <w:style w:type="table" w:styleId="a7">
    <w:name w:val="Table Grid"/>
    <w:basedOn w:val="a1"/>
    <w:uiPriority w:val="59"/>
    <w:rsid w:val="0043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33075"/>
    <w:pPr>
      <w:tabs>
        <w:tab w:val="center" w:pos="4153"/>
        <w:tab w:val="right" w:pos="8306"/>
      </w:tabs>
      <w:snapToGrid w:val="0"/>
    </w:pPr>
    <w:rPr>
      <w:sz w:val="20"/>
      <w:szCs w:val="20"/>
    </w:rPr>
  </w:style>
  <w:style w:type="character" w:customStyle="1" w:styleId="a9">
    <w:name w:val="頁首 字元"/>
    <w:basedOn w:val="a0"/>
    <w:link w:val="a8"/>
    <w:uiPriority w:val="99"/>
    <w:rsid w:val="00433075"/>
    <w:rPr>
      <w:rFonts w:ascii="Times New Roman" w:eastAsia="新細明體" w:hAnsi="Times New Roman" w:cs="Times New Roman"/>
      <w:sz w:val="20"/>
      <w:szCs w:val="20"/>
    </w:rPr>
  </w:style>
  <w:style w:type="paragraph" w:styleId="aa">
    <w:name w:val="footer"/>
    <w:basedOn w:val="a"/>
    <w:link w:val="ab"/>
    <w:uiPriority w:val="99"/>
    <w:unhideWhenUsed/>
    <w:rsid w:val="00433075"/>
    <w:pPr>
      <w:tabs>
        <w:tab w:val="center" w:pos="4153"/>
        <w:tab w:val="right" w:pos="8306"/>
      </w:tabs>
      <w:snapToGrid w:val="0"/>
    </w:pPr>
    <w:rPr>
      <w:sz w:val="20"/>
      <w:szCs w:val="20"/>
    </w:rPr>
  </w:style>
  <w:style w:type="character" w:customStyle="1" w:styleId="ab">
    <w:name w:val="頁尾 字元"/>
    <w:basedOn w:val="a0"/>
    <w:link w:val="aa"/>
    <w:uiPriority w:val="99"/>
    <w:rsid w:val="00433075"/>
    <w:rPr>
      <w:rFonts w:ascii="Times New Roman" w:eastAsia="新細明體" w:hAnsi="Times New Roman" w:cs="Times New Roman"/>
      <w:sz w:val="20"/>
      <w:szCs w:val="20"/>
    </w:rPr>
  </w:style>
  <w:style w:type="paragraph" w:styleId="Web">
    <w:name w:val="Normal (Web)"/>
    <w:basedOn w:val="a"/>
    <w:uiPriority w:val="99"/>
    <w:unhideWhenUsed/>
    <w:rsid w:val="00433075"/>
    <w:pPr>
      <w:widowControl/>
      <w:spacing w:before="100" w:beforeAutospacing="1" w:after="100" w:afterAutospacing="1"/>
    </w:pPr>
    <w:rPr>
      <w:rFonts w:ascii="新細明體" w:hAnsi="新細明體" w:cs="新細明體"/>
      <w:kern w:val="0"/>
    </w:rPr>
  </w:style>
  <w:style w:type="character" w:customStyle="1" w:styleId="a6">
    <w:name w:val="清單段落 字元"/>
    <w:link w:val="a5"/>
    <w:uiPriority w:val="34"/>
    <w:rsid w:val="00433075"/>
    <w:rPr>
      <w:rFonts w:ascii="Times New Roman" w:eastAsia="新細明體" w:hAnsi="Times New Roman" w:cs="Times New Roman"/>
      <w:szCs w:val="24"/>
    </w:rPr>
  </w:style>
  <w:style w:type="character" w:styleId="ac">
    <w:name w:val="page number"/>
    <w:basedOn w:val="a0"/>
    <w:rsid w:val="00433075"/>
  </w:style>
  <w:style w:type="paragraph" w:customStyle="1" w:styleId="ad">
    <w:name w:val="註"/>
    <w:next w:val="a"/>
    <w:link w:val="ae"/>
    <w:qFormat/>
    <w:rsid w:val="00433075"/>
    <w:pPr>
      <w:autoSpaceDE w:val="0"/>
      <w:autoSpaceDN w:val="0"/>
      <w:adjustRightInd w:val="0"/>
    </w:pPr>
    <w:rPr>
      <w:rFonts w:ascii="Times New Roman" w:eastAsia="標楷體" w:hAnsi="Times New Roman" w:cs="Times New Roman"/>
      <w:color w:val="000000" w:themeColor="text1"/>
      <w:sz w:val="20"/>
      <w:szCs w:val="20"/>
    </w:rPr>
  </w:style>
  <w:style w:type="character" w:customStyle="1" w:styleId="ae">
    <w:name w:val="註 字元"/>
    <w:basedOn w:val="a0"/>
    <w:link w:val="ad"/>
    <w:rsid w:val="00433075"/>
    <w:rPr>
      <w:rFonts w:ascii="Times New Roman" w:eastAsia="標楷體" w:hAnsi="Times New Roman" w:cs="Times New Roman"/>
      <w:color w:val="000000" w:themeColor="text1"/>
      <w:sz w:val="20"/>
      <w:szCs w:val="20"/>
    </w:rPr>
  </w:style>
  <w:style w:type="character" w:styleId="af">
    <w:name w:val="annotation reference"/>
    <w:basedOn w:val="a0"/>
    <w:uiPriority w:val="99"/>
    <w:semiHidden/>
    <w:unhideWhenUsed/>
    <w:rsid w:val="00433075"/>
    <w:rPr>
      <w:sz w:val="18"/>
      <w:szCs w:val="18"/>
    </w:rPr>
  </w:style>
  <w:style w:type="paragraph" w:styleId="af0">
    <w:name w:val="annotation text"/>
    <w:basedOn w:val="a"/>
    <w:link w:val="af1"/>
    <w:uiPriority w:val="99"/>
    <w:semiHidden/>
    <w:unhideWhenUsed/>
    <w:rsid w:val="00433075"/>
  </w:style>
  <w:style w:type="character" w:customStyle="1" w:styleId="af1">
    <w:name w:val="註解文字 字元"/>
    <w:basedOn w:val="a0"/>
    <w:link w:val="af0"/>
    <w:uiPriority w:val="99"/>
    <w:semiHidden/>
    <w:rsid w:val="00433075"/>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433075"/>
    <w:rPr>
      <w:b/>
      <w:bCs/>
    </w:rPr>
  </w:style>
  <w:style w:type="character" w:customStyle="1" w:styleId="af3">
    <w:name w:val="註解主旨 字元"/>
    <w:basedOn w:val="af1"/>
    <w:link w:val="af2"/>
    <w:uiPriority w:val="99"/>
    <w:semiHidden/>
    <w:rsid w:val="00433075"/>
    <w:rPr>
      <w:rFonts w:ascii="Times New Roman" w:eastAsia="新細明體" w:hAnsi="Times New Roman" w:cs="Times New Roman"/>
      <w:b/>
      <w:bCs/>
      <w:szCs w:val="24"/>
    </w:rPr>
  </w:style>
  <w:style w:type="paragraph" w:styleId="af4">
    <w:name w:val="Revision"/>
    <w:hidden/>
    <w:uiPriority w:val="99"/>
    <w:semiHidden/>
    <w:rsid w:val="00433075"/>
    <w:rPr>
      <w:rFonts w:ascii="Times New Roman" w:eastAsia="新細明體" w:hAnsi="Times New Roman" w:cs="Times New Roman"/>
      <w:szCs w:val="24"/>
    </w:rPr>
  </w:style>
  <w:style w:type="paragraph" w:customStyle="1" w:styleId="Default">
    <w:name w:val="Default"/>
    <w:rsid w:val="00434000"/>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1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07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3075"/>
    <w:rPr>
      <w:rFonts w:asciiTheme="majorHAnsi" w:eastAsiaTheme="majorEastAsia" w:hAnsiTheme="majorHAnsi" w:cstheme="majorBidi"/>
      <w:sz w:val="18"/>
      <w:szCs w:val="18"/>
    </w:rPr>
  </w:style>
  <w:style w:type="paragraph" w:styleId="a5">
    <w:name w:val="List Paragraph"/>
    <w:basedOn w:val="a"/>
    <w:link w:val="a6"/>
    <w:uiPriority w:val="34"/>
    <w:qFormat/>
    <w:rsid w:val="00433075"/>
    <w:pPr>
      <w:ind w:leftChars="200" w:left="480"/>
    </w:pPr>
  </w:style>
  <w:style w:type="table" w:styleId="a7">
    <w:name w:val="Table Grid"/>
    <w:basedOn w:val="a1"/>
    <w:uiPriority w:val="59"/>
    <w:rsid w:val="0043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33075"/>
    <w:pPr>
      <w:tabs>
        <w:tab w:val="center" w:pos="4153"/>
        <w:tab w:val="right" w:pos="8306"/>
      </w:tabs>
      <w:snapToGrid w:val="0"/>
    </w:pPr>
    <w:rPr>
      <w:sz w:val="20"/>
      <w:szCs w:val="20"/>
    </w:rPr>
  </w:style>
  <w:style w:type="character" w:customStyle="1" w:styleId="a9">
    <w:name w:val="頁首 字元"/>
    <w:basedOn w:val="a0"/>
    <w:link w:val="a8"/>
    <w:uiPriority w:val="99"/>
    <w:rsid w:val="00433075"/>
    <w:rPr>
      <w:rFonts w:ascii="Times New Roman" w:eastAsia="新細明體" w:hAnsi="Times New Roman" w:cs="Times New Roman"/>
      <w:sz w:val="20"/>
      <w:szCs w:val="20"/>
    </w:rPr>
  </w:style>
  <w:style w:type="paragraph" w:styleId="aa">
    <w:name w:val="footer"/>
    <w:basedOn w:val="a"/>
    <w:link w:val="ab"/>
    <w:uiPriority w:val="99"/>
    <w:unhideWhenUsed/>
    <w:rsid w:val="00433075"/>
    <w:pPr>
      <w:tabs>
        <w:tab w:val="center" w:pos="4153"/>
        <w:tab w:val="right" w:pos="8306"/>
      </w:tabs>
      <w:snapToGrid w:val="0"/>
    </w:pPr>
    <w:rPr>
      <w:sz w:val="20"/>
      <w:szCs w:val="20"/>
    </w:rPr>
  </w:style>
  <w:style w:type="character" w:customStyle="1" w:styleId="ab">
    <w:name w:val="頁尾 字元"/>
    <w:basedOn w:val="a0"/>
    <w:link w:val="aa"/>
    <w:uiPriority w:val="99"/>
    <w:rsid w:val="00433075"/>
    <w:rPr>
      <w:rFonts w:ascii="Times New Roman" w:eastAsia="新細明體" w:hAnsi="Times New Roman" w:cs="Times New Roman"/>
      <w:sz w:val="20"/>
      <w:szCs w:val="20"/>
    </w:rPr>
  </w:style>
  <w:style w:type="paragraph" w:styleId="Web">
    <w:name w:val="Normal (Web)"/>
    <w:basedOn w:val="a"/>
    <w:uiPriority w:val="99"/>
    <w:unhideWhenUsed/>
    <w:rsid w:val="00433075"/>
    <w:pPr>
      <w:widowControl/>
      <w:spacing w:before="100" w:beforeAutospacing="1" w:after="100" w:afterAutospacing="1"/>
    </w:pPr>
    <w:rPr>
      <w:rFonts w:ascii="新細明體" w:hAnsi="新細明體" w:cs="新細明體"/>
      <w:kern w:val="0"/>
    </w:rPr>
  </w:style>
  <w:style w:type="character" w:customStyle="1" w:styleId="a6">
    <w:name w:val="清單段落 字元"/>
    <w:link w:val="a5"/>
    <w:uiPriority w:val="34"/>
    <w:rsid w:val="00433075"/>
    <w:rPr>
      <w:rFonts w:ascii="Times New Roman" w:eastAsia="新細明體" w:hAnsi="Times New Roman" w:cs="Times New Roman"/>
      <w:szCs w:val="24"/>
    </w:rPr>
  </w:style>
  <w:style w:type="character" w:styleId="ac">
    <w:name w:val="page number"/>
    <w:basedOn w:val="a0"/>
    <w:rsid w:val="00433075"/>
  </w:style>
  <w:style w:type="paragraph" w:customStyle="1" w:styleId="ad">
    <w:name w:val="註"/>
    <w:next w:val="a"/>
    <w:link w:val="ae"/>
    <w:qFormat/>
    <w:rsid w:val="00433075"/>
    <w:pPr>
      <w:autoSpaceDE w:val="0"/>
      <w:autoSpaceDN w:val="0"/>
      <w:adjustRightInd w:val="0"/>
    </w:pPr>
    <w:rPr>
      <w:rFonts w:ascii="Times New Roman" w:eastAsia="標楷體" w:hAnsi="Times New Roman" w:cs="Times New Roman"/>
      <w:color w:val="000000" w:themeColor="text1"/>
      <w:sz w:val="20"/>
      <w:szCs w:val="20"/>
    </w:rPr>
  </w:style>
  <w:style w:type="character" w:customStyle="1" w:styleId="ae">
    <w:name w:val="註 字元"/>
    <w:basedOn w:val="a0"/>
    <w:link w:val="ad"/>
    <w:rsid w:val="00433075"/>
    <w:rPr>
      <w:rFonts w:ascii="Times New Roman" w:eastAsia="標楷體" w:hAnsi="Times New Roman" w:cs="Times New Roman"/>
      <w:color w:val="000000" w:themeColor="text1"/>
      <w:sz w:val="20"/>
      <w:szCs w:val="20"/>
    </w:rPr>
  </w:style>
  <w:style w:type="character" w:styleId="af">
    <w:name w:val="annotation reference"/>
    <w:basedOn w:val="a0"/>
    <w:uiPriority w:val="99"/>
    <w:semiHidden/>
    <w:unhideWhenUsed/>
    <w:rsid w:val="00433075"/>
    <w:rPr>
      <w:sz w:val="18"/>
      <w:szCs w:val="18"/>
    </w:rPr>
  </w:style>
  <w:style w:type="paragraph" w:styleId="af0">
    <w:name w:val="annotation text"/>
    <w:basedOn w:val="a"/>
    <w:link w:val="af1"/>
    <w:uiPriority w:val="99"/>
    <w:semiHidden/>
    <w:unhideWhenUsed/>
    <w:rsid w:val="00433075"/>
  </w:style>
  <w:style w:type="character" w:customStyle="1" w:styleId="af1">
    <w:name w:val="註解文字 字元"/>
    <w:basedOn w:val="a0"/>
    <w:link w:val="af0"/>
    <w:uiPriority w:val="99"/>
    <w:semiHidden/>
    <w:rsid w:val="00433075"/>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433075"/>
    <w:rPr>
      <w:b/>
      <w:bCs/>
    </w:rPr>
  </w:style>
  <w:style w:type="character" w:customStyle="1" w:styleId="af3">
    <w:name w:val="註解主旨 字元"/>
    <w:basedOn w:val="af1"/>
    <w:link w:val="af2"/>
    <w:uiPriority w:val="99"/>
    <w:semiHidden/>
    <w:rsid w:val="00433075"/>
    <w:rPr>
      <w:rFonts w:ascii="Times New Roman" w:eastAsia="新細明體" w:hAnsi="Times New Roman" w:cs="Times New Roman"/>
      <w:b/>
      <w:bCs/>
      <w:szCs w:val="24"/>
    </w:rPr>
  </w:style>
  <w:style w:type="paragraph" w:styleId="af4">
    <w:name w:val="Revision"/>
    <w:hidden/>
    <w:uiPriority w:val="99"/>
    <w:semiHidden/>
    <w:rsid w:val="00433075"/>
    <w:rPr>
      <w:rFonts w:ascii="Times New Roman" w:eastAsia="新細明體" w:hAnsi="Times New Roman" w:cs="Times New Roman"/>
      <w:szCs w:val="24"/>
    </w:rPr>
  </w:style>
  <w:style w:type="paragraph" w:customStyle="1" w:styleId="Default">
    <w:name w:val="Default"/>
    <w:rsid w:val="0043400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ABB3-51CC-47CC-88CB-65136C07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1357</Words>
  <Characters>7739</Characters>
  <Application>Microsoft Office Word</Application>
  <DocSecurity>0</DocSecurity>
  <Lines>64</Lines>
  <Paragraphs>18</Paragraphs>
  <ScaleCrop>false</ScaleCrop>
  <Company>CDE</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Liao, Pei-Ru(廖珮汝)</dc:creator>
  <cp:lastModifiedBy>黃庭筠</cp:lastModifiedBy>
  <cp:revision>12</cp:revision>
  <cp:lastPrinted>2019-04-23T10:37:00Z</cp:lastPrinted>
  <dcterms:created xsi:type="dcterms:W3CDTF">2019-08-15T09:39:00Z</dcterms:created>
  <dcterms:modified xsi:type="dcterms:W3CDTF">2019-10-02T06:14:00Z</dcterms:modified>
</cp:coreProperties>
</file>