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12" w:rsidRPr="00343DE2" w:rsidRDefault="004343AE" w:rsidP="004343AE">
      <w:pPr>
        <w:jc w:val="center"/>
        <w:rPr>
          <w:rFonts w:ascii="Times New Roman" w:hAnsi="Times New Roman" w:cs="Times New Roman"/>
        </w:rPr>
      </w:pPr>
      <w:bookmarkStart w:id="0" w:name="_GoBack"/>
      <w:bookmarkEnd w:id="0"/>
      <w:r w:rsidRPr="00343DE2">
        <w:rPr>
          <w:rFonts w:ascii="Times New Roman" w:hAnsi="Times New Roman" w:cs="Times New Roman"/>
        </w:rPr>
        <w:t xml:space="preserve">Informed Consent Form Key Review Items Checklist </w:t>
      </w:r>
    </w:p>
    <w:p w:rsidR="004343AE" w:rsidRPr="00343DE2" w:rsidRDefault="00341B3C" w:rsidP="005E4507">
      <w:pPr>
        <w:rPr>
          <w:rFonts w:ascii="Times New Roman" w:hAnsi="Times New Roman" w:cs="Times New Roman"/>
        </w:rPr>
      </w:pPr>
      <w:r w:rsidRPr="00343DE2">
        <w:rPr>
          <w:rFonts w:ascii="Times New Roman" w:hAnsi="Times New Roman" w:cs="Times New Roman"/>
        </w:rPr>
        <w:t xml:space="preserve">Case No.: </w:t>
      </w:r>
      <w:r w:rsidRPr="00343DE2">
        <w:rPr>
          <w:rFonts w:ascii="Times New Roman" w:hAnsi="Times New Roman" w:cs="Times New Roman"/>
          <w:u w:val="single"/>
        </w:rPr>
        <w:t xml:space="preserve">              </w:t>
      </w:r>
    </w:p>
    <w:p w:rsidR="00341B3C" w:rsidRPr="00343DE2" w:rsidRDefault="00341B3C" w:rsidP="005E4507">
      <w:pPr>
        <w:rPr>
          <w:rFonts w:ascii="Times New Roman" w:hAnsi="Times New Roman" w:cs="Times New Roman"/>
        </w:rPr>
      </w:pPr>
    </w:p>
    <w:p w:rsidR="00657485" w:rsidRPr="00343DE2" w:rsidRDefault="00657485" w:rsidP="005E4507">
      <w:pPr>
        <w:rPr>
          <w:rFonts w:ascii="Times New Roman" w:hAnsi="Times New Roman" w:cs="Times New Roman"/>
        </w:rPr>
      </w:pPr>
      <w:r w:rsidRPr="00343DE2">
        <w:rPr>
          <w:rFonts w:ascii="Times New Roman" w:hAnsi="Times New Roman" w:cs="Times New Roman"/>
        </w:rPr>
        <w:t>Number of types of Informed Consent Forms for this case:</w:t>
      </w:r>
      <w:r w:rsidRPr="00343DE2">
        <w:rPr>
          <w:rFonts w:ascii="Times New Roman" w:hAnsi="Times New Roman" w:cs="Times New Roman"/>
          <w:u w:val="single"/>
        </w:rPr>
        <w:t xml:space="preserve">     </w:t>
      </w:r>
      <w:r w:rsidRPr="00343DE2">
        <w:rPr>
          <w:rFonts w:ascii="Times New Roman" w:hAnsi="Times New Roman" w:cs="Times New Roman"/>
        </w:rPr>
        <w:t>types.</w:t>
      </w:r>
    </w:p>
    <w:p w:rsidR="005E4507" w:rsidRDefault="002E7031" w:rsidP="005E4507">
      <w:pPr>
        <w:ind w:rightChars="13" w:right="31"/>
        <w:rPr>
          <w:rFonts w:ascii="Times New Roman" w:hAnsi="Times New Roman" w:cs="Times New Roman"/>
        </w:rPr>
      </w:pPr>
      <w:r>
        <w:rPr>
          <w:rFonts w:ascii="新細明體" w:eastAsia="新細明體" w:hAnsi="新細明體" w:cs="Times New Roman" w:hint="eastAsia"/>
        </w:rPr>
        <w:t>□</w:t>
      </w:r>
      <w:r w:rsidR="00657485" w:rsidRPr="00343DE2">
        <w:rPr>
          <w:rFonts w:ascii="Times New Roman" w:hAnsi="Times New Roman" w:cs="Times New Roman"/>
        </w:rPr>
        <w:t xml:space="preserve">Informed </w:t>
      </w:r>
      <w:r w:rsidR="00B0259A">
        <w:rPr>
          <w:rFonts w:ascii="Times New Roman" w:hAnsi="Times New Roman" w:cs="Times New Roman"/>
        </w:rPr>
        <w:t xml:space="preserve">Consent Form for the Main </w:t>
      </w:r>
      <w:r>
        <w:rPr>
          <w:rFonts w:ascii="Times New Roman" w:hAnsi="Times New Roman" w:cs="Times New Roman"/>
        </w:rPr>
        <w:t xml:space="preserve">Study </w:t>
      </w:r>
      <w:r w:rsidRPr="00343DE2">
        <w:rPr>
          <w:rFonts w:ascii="Times New Roman" w:hAnsi="Times New Roman" w:cs="Times New Roman"/>
        </w:rPr>
        <w:t xml:space="preserve">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Form for Sample Collection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Form for </w:t>
      </w:r>
      <w:proofErr w:type="spellStart"/>
      <w:r w:rsidR="00657485" w:rsidRPr="00343DE2">
        <w:rPr>
          <w:rFonts w:ascii="Times New Roman" w:hAnsi="Times New Roman" w:cs="Times New Roman"/>
        </w:rPr>
        <w:t>Pharmacogenetic</w:t>
      </w:r>
      <w:proofErr w:type="spellEnd"/>
      <w:r w:rsidR="00657485" w:rsidRPr="00343DE2">
        <w:rPr>
          <w:rFonts w:ascii="Times New Roman" w:hAnsi="Times New Roman" w:cs="Times New Roman"/>
        </w:rPr>
        <w:t xml:space="preserve"> Study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w:t>
      </w:r>
      <w:r w:rsidR="005E4507">
        <w:rPr>
          <w:rFonts w:ascii="Times New Roman" w:hAnsi="Times New Roman" w:cs="Times New Roman"/>
        </w:rPr>
        <w:t xml:space="preserve">Form for Pharmacokinetic Study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Form for Pregnant Partner Data </w:t>
      </w:r>
      <w:r w:rsidR="00343DE2" w:rsidRPr="00343DE2">
        <w:rPr>
          <w:rFonts w:ascii="Times New Roman" w:hAnsi="Times New Roman" w:cs="Times New Roman"/>
        </w:rPr>
        <w:t xml:space="preserve">Collection </w:t>
      </w:r>
    </w:p>
    <w:p w:rsidR="00657485" w:rsidRPr="00343DE2" w:rsidRDefault="002E7031">
      <w:pPr>
        <w:rPr>
          <w:rFonts w:ascii="Times New Roman" w:hAnsi="Times New Roman" w:cs="Times New Roman"/>
        </w:rPr>
      </w:pPr>
      <w:r>
        <w:rPr>
          <w:rFonts w:ascii="新細明體" w:eastAsia="新細明體" w:hAnsi="新細明體" w:cs="Times New Roman" w:hint="eastAsia"/>
        </w:rPr>
        <w:t>□</w:t>
      </w:r>
      <w:r w:rsidR="00657485" w:rsidRPr="00343DE2">
        <w:rPr>
          <w:rFonts w:ascii="Times New Roman" w:hAnsi="Times New Roman" w:cs="Times New Roman"/>
        </w:rPr>
        <w:t xml:space="preserve">Other </w:t>
      </w:r>
      <w:r w:rsidR="00657485" w:rsidRPr="00343DE2">
        <w:rPr>
          <w:rFonts w:ascii="Times New Roman" w:hAnsi="Times New Roman" w:cs="Times New Roman"/>
          <w:u w:val="single"/>
        </w:rPr>
        <w:t xml:space="preserve">          </w:t>
      </w:r>
    </w:p>
    <w:tbl>
      <w:tblPr>
        <w:tblStyle w:val="a3"/>
        <w:tblW w:w="9900" w:type="dxa"/>
        <w:tblInd w:w="-95" w:type="dxa"/>
        <w:tblLayout w:type="fixed"/>
        <w:tblLook w:val="04A0" w:firstRow="1" w:lastRow="0" w:firstColumn="1" w:lastColumn="0" w:noHBand="0" w:noVBand="1"/>
      </w:tblPr>
      <w:tblGrid>
        <w:gridCol w:w="1710"/>
        <w:gridCol w:w="2970"/>
        <w:gridCol w:w="1800"/>
        <w:gridCol w:w="3420"/>
      </w:tblGrid>
      <w:tr w:rsidR="00A82544" w:rsidRPr="00343DE2" w:rsidTr="005E4507">
        <w:tc>
          <w:tcPr>
            <w:tcW w:w="1710" w:type="dxa"/>
          </w:tcPr>
          <w:p w:rsidR="0006469D" w:rsidRPr="00343DE2" w:rsidRDefault="0006469D" w:rsidP="00341B3C">
            <w:pPr>
              <w:jc w:val="center"/>
              <w:rPr>
                <w:rFonts w:ascii="Times New Roman" w:hAnsi="Times New Roman" w:cs="Times New Roman"/>
              </w:rPr>
            </w:pPr>
          </w:p>
        </w:tc>
        <w:tc>
          <w:tcPr>
            <w:tcW w:w="2970" w:type="dxa"/>
          </w:tcPr>
          <w:p w:rsidR="0006469D" w:rsidRPr="00343DE2" w:rsidRDefault="0006469D" w:rsidP="00341B3C">
            <w:pPr>
              <w:jc w:val="center"/>
              <w:rPr>
                <w:rFonts w:ascii="Times New Roman" w:hAnsi="Times New Roman" w:cs="Times New Roman"/>
              </w:rPr>
            </w:pPr>
            <w:r w:rsidRPr="00343DE2">
              <w:rPr>
                <w:rFonts w:ascii="Times New Roman" w:hAnsi="Times New Roman" w:cs="Times New Roman"/>
              </w:rPr>
              <w:t>Key review item</w:t>
            </w:r>
          </w:p>
        </w:tc>
        <w:tc>
          <w:tcPr>
            <w:tcW w:w="1800" w:type="dxa"/>
          </w:tcPr>
          <w:p w:rsidR="0006469D" w:rsidRPr="00343DE2" w:rsidRDefault="0006469D" w:rsidP="00341B3C">
            <w:pPr>
              <w:jc w:val="center"/>
              <w:rPr>
                <w:rFonts w:ascii="Times New Roman" w:hAnsi="Times New Roman" w:cs="Times New Roman"/>
              </w:rPr>
            </w:pPr>
            <w:r w:rsidRPr="00343DE2">
              <w:rPr>
                <w:rFonts w:ascii="Times New Roman" w:hAnsi="Times New Roman" w:cs="Times New Roman"/>
              </w:rPr>
              <w:t>Assessment outcome</w:t>
            </w:r>
          </w:p>
        </w:tc>
        <w:tc>
          <w:tcPr>
            <w:tcW w:w="3420" w:type="dxa"/>
          </w:tcPr>
          <w:p w:rsidR="0006469D" w:rsidRPr="00343DE2" w:rsidRDefault="0006469D" w:rsidP="00341B3C">
            <w:pPr>
              <w:jc w:val="center"/>
              <w:rPr>
                <w:rFonts w:ascii="Times New Roman" w:hAnsi="Times New Roman" w:cs="Times New Roman"/>
              </w:rPr>
            </w:pPr>
            <w:r w:rsidRPr="00343DE2">
              <w:rPr>
                <w:rFonts w:ascii="Times New Roman" w:hAnsi="Times New Roman" w:cs="Times New Roman"/>
              </w:rPr>
              <w:t>Review criteria</w:t>
            </w:r>
          </w:p>
        </w:tc>
      </w:tr>
      <w:tr w:rsidR="00341B3C" w:rsidRPr="00343DE2" w:rsidTr="005E4507">
        <w:tc>
          <w:tcPr>
            <w:tcW w:w="1710" w:type="dxa"/>
            <w:vMerge w:val="restart"/>
          </w:tcPr>
          <w:p w:rsidR="00341B3C" w:rsidRPr="00343DE2" w:rsidRDefault="00341B3C">
            <w:pPr>
              <w:rPr>
                <w:rFonts w:ascii="Times New Roman" w:hAnsi="Times New Roman" w:cs="Times New Roman"/>
              </w:rPr>
            </w:pPr>
            <w:r w:rsidRPr="00343DE2">
              <w:rPr>
                <w:rFonts w:ascii="Times New Roman" w:hAnsi="Times New Roman" w:cs="Times New Roman"/>
              </w:rPr>
              <w:t>Number of subjects</w:t>
            </w:r>
          </w:p>
        </w:tc>
        <w:tc>
          <w:tcPr>
            <w:tcW w:w="2970" w:type="dxa"/>
          </w:tcPr>
          <w:p w:rsidR="00341B3C" w:rsidRPr="00343DE2" w:rsidRDefault="00341B3C" w:rsidP="00657485">
            <w:pPr>
              <w:rPr>
                <w:rFonts w:ascii="Times New Roman" w:hAnsi="Times New Roman" w:cs="Times New Roman"/>
              </w:rPr>
            </w:pPr>
            <w:r w:rsidRPr="00343DE2">
              <w:rPr>
                <w:rFonts w:ascii="Times New Roman" w:hAnsi="Times New Roman" w:cs="Times New Roman"/>
              </w:rPr>
              <w:t>Expected number of subjects to be enrolled for the entire trial?</w:t>
            </w:r>
          </w:p>
        </w:tc>
        <w:tc>
          <w:tcPr>
            <w:tcW w:w="1800" w:type="dxa"/>
          </w:tcPr>
          <w:p w:rsidR="00341B3C" w:rsidRPr="00343DE2" w:rsidRDefault="00341B3C">
            <w:pPr>
              <w:rPr>
                <w:rFonts w:ascii="Times New Roman" w:hAnsi="Times New Roman" w:cs="Times New Roman"/>
              </w:rPr>
            </w:pPr>
            <w:r w:rsidRPr="00343DE2">
              <w:rPr>
                <w:rFonts w:ascii="Times New Roman" w:hAnsi="Times New Roman" w:cs="Times New Roman"/>
                <w:u w:val="single"/>
              </w:rPr>
              <w:t xml:space="preserve">     </w:t>
            </w:r>
            <w:r w:rsidRPr="00343DE2">
              <w:rPr>
                <w:rFonts w:ascii="Times New Roman" w:hAnsi="Times New Roman" w:cs="Times New Roman"/>
              </w:rPr>
              <w:t>_</w:t>
            </w:r>
            <w:r w:rsidR="002E7031">
              <w:rPr>
                <w:rFonts w:ascii="Times New Roman" w:hAnsi="Times New Roman" w:cs="Times New Roman"/>
              </w:rPr>
              <w:t xml:space="preserve"> subjects</w:t>
            </w:r>
          </w:p>
        </w:tc>
        <w:tc>
          <w:tcPr>
            <w:tcW w:w="3420" w:type="dxa"/>
            <w:vMerge w:val="restart"/>
          </w:tcPr>
          <w:p w:rsidR="00341B3C" w:rsidRPr="00343DE2" w:rsidRDefault="00341B3C" w:rsidP="00C76DD1">
            <w:pPr>
              <w:ind w:left="161"/>
              <w:rPr>
                <w:rFonts w:ascii="Times New Roman" w:hAnsi="Times New Roman" w:cs="Times New Roman"/>
              </w:rPr>
            </w:pPr>
          </w:p>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Expected number of subjects to be enrolled in Taiwan?</w:t>
            </w:r>
          </w:p>
        </w:tc>
        <w:tc>
          <w:tcPr>
            <w:tcW w:w="1800" w:type="dxa"/>
          </w:tcPr>
          <w:p w:rsidR="00341B3C" w:rsidRPr="00343DE2" w:rsidRDefault="00341B3C">
            <w:pPr>
              <w:rPr>
                <w:rFonts w:ascii="Times New Roman" w:hAnsi="Times New Roman" w:cs="Times New Roman"/>
              </w:rPr>
            </w:pPr>
            <w:r w:rsidRPr="00343DE2">
              <w:rPr>
                <w:rFonts w:ascii="Times New Roman" w:hAnsi="Times New Roman" w:cs="Times New Roman"/>
                <w:u w:val="single"/>
              </w:rPr>
              <w:t xml:space="preserve">     </w:t>
            </w:r>
            <w:r w:rsidRPr="00343DE2">
              <w:rPr>
                <w:rFonts w:ascii="Times New Roman" w:hAnsi="Times New Roman" w:cs="Times New Roman"/>
              </w:rPr>
              <w:t>_</w:t>
            </w:r>
            <w:r w:rsidR="002E7031">
              <w:rPr>
                <w:rFonts w:ascii="Times New Roman" w:hAnsi="Times New Roman" w:cs="Times New Roman"/>
              </w:rPr>
              <w:t xml:space="preserve"> subjects</w:t>
            </w:r>
          </w:p>
        </w:tc>
        <w:tc>
          <w:tcPr>
            <w:tcW w:w="3420" w:type="dxa"/>
            <w:vMerge/>
          </w:tcPr>
          <w:p w:rsidR="00341B3C" w:rsidRPr="00343DE2" w:rsidRDefault="00341B3C">
            <w:pPr>
              <w:rPr>
                <w:rFonts w:ascii="Times New Roman" w:hAnsi="Times New Roman" w:cs="Times New Roman"/>
              </w:rPr>
            </w:pPr>
          </w:p>
        </w:tc>
      </w:tr>
      <w:tr w:rsidR="0058654D" w:rsidRPr="00343DE2" w:rsidTr="005E4507">
        <w:tc>
          <w:tcPr>
            <w:tcW w:w="1710" w:type="dxa"/>
            <w:vMerge w:val="restart"/>
          </w:tcPr>
          <w:p w:rsidR="00FB4486" w:rsidRDefault="0058654D" w:rsidP="0045322E">
            <w:pPr>
              <w:rPr>
                <w:rFonts w:ascii="Times New Roman" w:hAnsi="Times New Roman" w:cs="Times New Roman"/>
              </w:rPr>
            </w:pPr>
            <w:r w:rsidRPr="00343DE2">
              <w:rPr>
                <w:rFonts w:ascii="Times New Roman" w:hAnsi="Times New Roman" w:cs="Times New Roman"/>
              </w:rPr>
              <w:t>Storage and use of samples and residual samples</w:t>
            </w:r>
          </w:p>
          <w:p w:rsidR="00FB4486" w:rsidRPr="00FB4486" w:rsidRDefault="00FB4486" w:rsidP="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58654D" w:rsidRPr="00FB4486" w:rsidRDefault="0058654D">
            <w:pPr>
              <w:rPr>
                <w:rFonts w:ascii="Times New Roman" w:hAnsi="Times New Roman" w:cs="Times New Roman"/>
              </w:rPr>
            </w:pPr>
          </w:p>
        </w:tc>
        <w:tc>
          <w:tcPr>
            <w:tcW w:w="2970" w:type="dxa"/>
          </w:tcPr>
          <w:p w:rsidR="0058654D" w:rsidRPr="00343DE2" w:rsidRDefault="0058654D" w:rsidP="00A82544">
            <w:pPr>
              <w:rPr>
                <w:rFonts w:ascii="Times New Roman" w:hAnsi="Times New Roman" w:cs="Times New Roman"/>
              </w:rPr>
            </w:pPr>
            <w:r w:rsidRPr="00343DE2">
              <w:rPr>
                <w:rFonts w:ascii="Times New Roman" w:hAnsi="Times New Roman" w:cs="Times New Roman"/>
              </w:rPr>
              <w:lastRenderedPageBreak/>
              <w:t>Will samples be exported to other countries for analysis?</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val="restart"/>
          </w:tcPr>
          <w:p w:rsidR="0058654D" w:rsidRPr="00343DE2" w:rsidRDefault="0058654D" w:rsidP="00C76DD1">
            <w:pPr>
              <w:numPr>
                <w:ilvl w:val="0"/>
                <w:numId w:val="4"/>
              </w:numPr>
              <w:tabs>
                <w:tab w:val="clear" w:pos="720"/>
              </w:tabs>
              <w:ind w:left="220" w:hanging="226"/>
              <w:rPr>
                <w:rFonts w:ascii="Times New Roman" w:hAnsi="Times New Roman" w:cs="Times New Roman"/>
              </w:rPr>
            </w:pPr>
            <w:r w:rsidRPr="00343DE2">
              <w:rPr>
                <w:rFonts w:ascii="Times New Roman" w:hAnsi="Times New Roman" w:cs="Times New Roman"/>
              </w:rPr>
              <w:t xml:space="preserve">The final disposal for the residual samples should be stated, e.g. to be immediately discarded after completion of the trial. If samples are to be retained for a certain period of time after completion of the trial, </w:t>
            </w:r>
            <w:r w:rsidR="00872A1E">
              <w:rPr>
                <w:rFonts w:ascii="Times New Roman" w:hAnsi="Times New Roman" w:cs="Times New Roman"/>
              </w:rPr>
              <w:t>and will only be used within the scope of</w:t>
            </w:r>
            <w:r w:rsidRPr="00343DE2">
              <w:rPr>
                <w:rFonts w:ascii="Times New Roman" w:hAnsi="Times New Roman" w:cs="Times New Roman"/>
              </w:rPr>
              <w:t xml:space="preserve"> this trial</w:t>
            </w:r>
            <w:r w:rsidR="00872A1E">
              <w:rPr>
                <w:rFonts w:ascii="Times New Roman" w:hAnsi="Times New Roman" w:cs="Times New Roman"/>
              </w:rPr>
              <w:t>,</w:t>
            </w:r>
            <w:r w:rsidRPr="00343DE2">
              <w:rPr>
                <w:rFonts w:ascii="Times New Roman" w:hAnsi="Times New Roman" w:cs="Times New Roman"/>
              </w:rPr>
              <w:t xml:space="preserve"> </w:t>
            </w:r>
            <w:r w:rsidR="00872A1E">
              <w:rPr>
                <w:rFonts w:ascii="Times New Roman" w:hAnsi="Times New Roman" w:cs="Times New Roman"/>
              </w:rPr>
              <w:t>t</w:t>
            </w:r>
            <w:r w:rsidRPr="00343DE2">
              <w:rPr>
                <w:rFonts w:ascii="Times New Roman" w:hAnsi="Times New Roman" w:cs="Times New Roman"/>
              </w:rPr>
              <w:t xml:space="preserve">he retention period and restrictions on the scope of usage should </w:t>
            </w:r>
            <w:r w:rsidR="00CB6E91">
              <w:rPr>
                <w:rFonts w:ascii="Times New Roman" w:hAnsi="Times New Roman" w:cs="Times New Roman"/>
              </w:rPr>
              <w:t xml:space="preserve">still </w:t>
            </w:r>
            <w:r w:rsidRPr="00343DE2">
              <w:rPr>
                <w:rFonts w:ascii="Times New Roman" w:hAnsi="Times New Roman" w:cs="Times New Roman"/>
              </w:rPr>
              <w:t>be stated.</w:t>
            </w:r>
          </w:p>
          <w:p w:rsidR="0058654D" w:rsidRPr="00343DE2" w:rsidRDefault="0058654D" w:rsidP="00C76DD1">
            <w:pPr>
              <w:numPr>
                <w:ilvl w:val="0"/>
                <w:numId w:val="4"/>
              </w:numPr>
              <w:tabs>
                <w:tab w:val="clear" w:pos="720"/>
              </w:tabs>
              <w:ind w:left="220" w:hanging="226"/>
              <w:rPr>
                <w:rFonts w:ascii="Times New Roman" w:hAnsi="Times New Roman" w:cs="Times New Roman"/>
              </w:rPr>
            </w:pPr>
            <w:r w:rsidRPr="00343DE2">
              <w:rPr>
                <w:rFonts w:ascii="Times New Roman" w:hAnsi="Times New Roman" w:cs="Times New Roman"/>
              </w:rPr>
              <w:t>If the re</w:t>
            </w:r>
            <w:r w:rsidR="00CB6E91">
              <w:rPr>
                <w:rFonts w:ascii="Times New Roman" w:hAnsi="Times New Roman" w:cs="Times New Roman"/>
              </w:rPr>
              <w:t>sidual</w:t>
            </w:r>
            <w:r w:rsidRPr="00343DE2">
              <w:rPr>
                <w:rFonts w:ascii="Times New Roman" w:hAnsi="Times New Roman" w:cs="Times New Roman"/>
              </w:rPr>
              <w:t xml:space="preserve"> samples are to be retained for use in </w:t>
            </w:r>
            <w:r w:rsidR="00CB6E91">
              <w:rPr>
                <w:rFonts w:ascii="Times New Roman" w:hAnsi="Times New Roman" w:cs="Times New Roman"/>
              </w:rPr>
              <w:t>other</w:t>
            </w:r>
            <w:r w:rsidR="00CB6E91" w:rsidRPr="00343DE2">
              <w:rPr>
                <w:rFonts w:ascii="Times New Roman" w:hAnsi="Times New Roman" w:cs="Times New Roman"/>
              </w:rPr>
              <w:t xml:space="preserve"> </w:t>
            </w:r>
            <w:r w:rsidRPr="00343DE2">
              <w:rPr>
                <w:rFonts w:ascii="Times New Roman" w:hAnsi="Times New Roman" w:cs="Times New Roman"/>
              </w:rPr>
              <w:t>research</w:t>
            </w:r>
            <w:r w:rsidR="00CB6E91">
              <w:rPr>
                <w:rFonts w:ascii="Times New Roman" w:hAnsi="Times New Roman" w:cs="Times New Roman"/>
              </w:rPr>
              <w:t xml:space="preserve"> in future</w:t>
            </w:r>
            <w:r w:rsidRPr="00343DE2">
              <w:rPr>
                <w:rFonts w:ascii="Times New Roman" w:hAnsi="Times New Roman" w:cs="Times New Roman"/>
              </w:rPr>
              <w:t xml:space="preserve">, subjects should be provided with the option to agree/disagree to the retention of residual samples for other uses. In addition, it should be stated that the new </w:t>
            </w:r>
            <w:r w:rsidR="00CB6E91">
              <w:rPr>
                <w:rFonts w:ascii="Times New Roman" w:hAnsi="Times New Roman" w:cs="Times New Roman"/>
              </w:rPr>
              <w:t>research</w:t>
            </w:r>
            <w:r w:rsidRPr="00343DE2">
              <w:rPr>
                <w:rFonts w:ascii="Times New Roman" w:hAnsi="Times New Roman" w:cs="Times New Roman"/>
              </w:rPr>
              <w:t xml:space="preserve"> must be reviewed and approved by the IRB, and if it is determined that the original scope of consent is exceeded, consent from the subjects must </w:t>
            </w:r>
            <w:r w:rsidRPr="00343DE2">
              <w:rPr>
                <w:rFonts w:ascii="Times New Roman" w:hAnsi="Times New Roman" w:cs="Times New Roman"/>
              </w:rPr>
              <w:lastRenderedPageBreak/>
              <w:t>be obtained</w:t>
            </w:r>
            <w:r w:rsidR="00CB6E91">
              <w:rPr>
                <w:rFonts w:ascii="Times New Roman" w:hAnsi="Times New Roman" w:cs="Times New Roman"/>
              </w:rPr>
              <w:t xml:space="preserve"> again</w:t>
            </w:r>
            <w:r w:rsidRPr="00343DE2">
              <w:rPr>
                <w:rFonts w:ascii="Times New Roman" w:hAnsi="Times New Roman" w:cs="Times New Roman"/>
              </w:rPr>
              <w:t>.</w:t>
            </w:r>
          </w:p>
          <w:p w:rsidR="0058654D" w:rsidRPr="00343DE2" w:rsidRDefault="0058654D" w:rsidP="00FA416B">
            <w:pPr>
              <w:numPr>
                <w:ilvl w:val="0"/>
                <w:numId w:val="4"/>
              </w:numPr>
              <w:tabs>
                <w:tab w:val="clear" w:pos="720"/>
              </w:tabs>
              <w:ind w:left="220" w:hanging="226"/>
              <w:rPr>
                <w:rFonts w:ascii="Times New Roman" w:hAnsi="Times New Roman" w:cs="Times New Roman"/>
              </w:rPr>
            </w:pPr>
            <w:r w:rsidRPr="00343DE2">
              <w:rPr>
                <w:rFonts w:ascii="Times New Roman" w:hAnsi="Times New Roman" w:cs="Times New Roman"/>
              </w:rPr>
              <w:t xml:space="preserve">The maximum retention period is </w:t>
            </w:r>
            <w:r w:rsidR="001E3C49" w:rsidRPr="001E3C49">
              <w:rPr>
                <w:rFonts w:ascii="Times New Roman" w:hAnsi="Times New Roman" w:cs="Times New Roman" w:hint="eastAsia"/>
                <w:b/>
                <w:color w:val="FF0000"/>
              </w:rPr>
              <w:t>20</w:t>
            </w:r>
            <w:r w:rsidRPr="001E3C49">
              <w:rPr>
                <w:rFonts w:ascii="Times New Roman" w:hAnsi="Times New Roman" w:cs="Times New Roman"/>
                <w:b/>
                <w:color w:val="FF0000"/>
              </w:rPr>
              <w:t xml:space="preserve"> years </w:t>
            </w:r>
            <w:r w:rsidRPr="00343DE2">
              <w:rPr>
                <w:rFonts w:ascii="Times New Roman" w:hAnsi="Times New Roman" w:cs="Times New Roman"/>
              </w:rPr>
              <w:t xml:space="preserve">after the completion of the </w:t>
            </w:r>
            <w:r w:rsidR="00343DE2" w:rsidRPr="00343DE2">
              <w:rPr>
                <w:rFonts w:ascii="Times New Roman" w:hAnsi="Times New Roman" w:cs="Times New Roman"/>
              </w:rPr>
              <w:t>trial;</w:t>
            </w:r>
            <w:r w:rsidRPr="00343DE2">
              <w:rPr>
                <w:rFonts w:ascii="Times New Roman" w:hAnsi="Times New Roman" w:cs="Times New Roman"/>
              </w:rPr>
              <w:t xml:space="preserve"> samples must be discarded after the retention period has passed.</w:t>
            </w:r>
          </w:p>
        </w:tc>
      </w:tr>
      <w:tr w:rsidR="0058654D" w:rsidRPr="00343DE2" w:rsidTr="005E4507">
        <w:trPr>
          <w:trHeight w:val="129"/>
        </w:trPr>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58654D">
            <w:pPr>
              <w:rPr>
                <w:rFonts w:ascii="Times New Roman" w:hAnsi="Times New Roman" w:cs="Times New Roman"/>
              </w:rPr>
            </w:pPr>
            <w:r w:rsidRPr="00343DE2">
              <w:rPr>
                <w:rFonts w:ascii="Times New Roman" w:hAnsi="Times New Roman" w:cs="Times New Roman"/>
              </w:rPr>
              <w:t>Is the final disposal for the residual samples stated?</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rPr>
          <w:trHeight w:val="128"/>
        </w:trPr>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58654D" w:rsidP="0058654D">
            <w:pPr>
              <w:rPr>
                <w:rFonts w:ascii="Times New Roman" w:hAnsi="Times New Roman" w:cs="Times New Roman"/>
              </w:rPr>
            </w:pPr>
            <w:r w:rsidRPr="00343DE2">
              <w:rPr>
                <w:rFonts w:ascii="Times New Roman" w:hAnsi="Times New Roman" w:cs="Times New Roman"/>
              </w:rPr>
              <w:t>Will residual samples be retained after the completion of the trial?</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B02AEF">
            <w:pPr>
              <w:rPr>
                <w:rFonts w:ascii="Times New Roman" w:hAnsi="Times New Roman" w:cs="Times New Roman"/>
              </w:rPr>
            </w:pPr>
            <w:r w:rsidRPr="00343DE2">
              <w:rPr>
                <w:rFonts w:ascii="Times New Roman" w:hAnsi="Times New Roman" w:cs="Times New Roman"/>
              </w:rPr>
              <w:t>Is there a checkbox that allows subjects to select whether to retain or discard their samples?</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AC302B" w:rsidRPr="005E4507">
              <w:rPr>
                <w:rFonts w:ascii="Times New Roman" w:hAnsi="Times New Roman" w:cs="Times New Roman"/>
              </w:rPr>
              <w:t xml:space="preserve">Yes </w:t>
            </w:r>
            <w:r>
              <w:rPr>
                <w:rFonts w:ascii="新細明體" w:eastAsia="新細明體" w:hAnsi="新細明體" w:cs="Times New Roman" w:hint="eastAsia"/>
              </w:rPr>
              <w:t>□</w:t>
            </w:r>
            <w:r w:rsidR="00AC302B" w:rsidRPr="005E4507">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58654D" w:rsidP="00A82544">
            <w:pPr>
              <w:rPr>
                <w:rFonts w:ascii="Times New Roman" w:hAnsi="Times New Roman" w:cs="Times New Roman"/>
              </w:rPr>
            </w:pPr>
            <w:r w:rsidRPr="00343DE2">
              <w:rPr>
                <w:rFonts w:ascii="Times New Roman" w:hAnsi="Times New Roman" w:cs="Times New Roman"/>
              </w:rPr>
              <w:t>Are the names and addresses of retention facilities for the samples and residual samples stated?</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B02AEF" w:rsidP="00A82544">
            <w:pPr>
              <w:rPr>
                <w:rFonts w:ascii="Times New Roman" w:hAnsi="Times New Roman" w:cs="Times New Roman"/>
              </w:rPr>
            </w:pPr>
            <w:r w:rsidRPr="00343DE2">
              <w:rPr>
                <w:rFonts w:ascii="Times New Roman" w:hAnsi="Times New Roman" w:cs="Times New Roman"/>
              </w:rPr>
              <w:t>Retention period for the residual samples?</w:t>
            </w:r>
          </w:p>
        </w:tc>
        <w:tc>
          <w:tcPr>
            <w:tcW w:w="1800" w:type="dxa"/>
          </w:tcPr>
          <w:p w:rsidR="0058654D" w:rsidRPr="00343DE2" w:rsidRDefault="00AC302B">
            <w:pPr>
              <w:rPr>
                <w:rFonts w:ascii="Times New Roman" w:hAnsi="Times New Roman" w:cs="Times New Roman"/>
              </w:rPr>
            </w:pPr>
            <w:r w:rsidRPr="00343DE2">
              <w:rPr>
                <w:rFonts w:ascii="Times New Roman" w:hAnsi="Times New Roman" w:cs="Times New Roman"/>
                <w:u w:val="single"/>
              </w:rPr>
              <w:t xml:space="preserve">     </w:t>
            </w:r>
            <w:r w:rsidRPr="00343DE2">
              <w:rPr>
                <w:rFonts w:ascii="Times New Roman" w:hAnsi="Times New Roman" w:cs="Times New Roman"/>
              </w:rPr>
              <w:t>years</w:t>
            </w:r>
          </w:p>
        </w:tc>
        <w:tc>
          <w:tcPr>
            <w:tcW w:w="3420" w:type="dxa"/>
            <w:vMerge/>
          </w:tcPr>
          <w:p w:rsidR="0058654D" w:rsidRPr="00343DE2" w:rsidRDefault="0058654D">
            <w:pPr>
              <w:rPr>
                <w:rFonts w:ascii="Times New Roman" w:hAnsi="Times New Roman" w:cs="Times New Roman"/>
              </w:rPr>
            </w:pPr>
          </w:p>
        </w:tc>
      </w:tr>
      <w:tr w:rsidR="00341B3C" w:rsidRPr="00343DE2" w:rsidTr="005E4507">
        <w:tc>
          <w:tcPr>
            <w:tcW w:w="1710" w:type="dxa"/>
            <w:vMerge w:val="restart"/>
          </w:tcPr>
          <w:p w:rsidR="00341B3C" w:rsidRPr="00343DE2" w:rsidRDefault="00341B3C">
            <w:pPr>
              <w:rPr>
                <w:rFonts w:ascii="Times New Roman" w:hAnsi="Times New Roman" w:cs="Times New Roman"/>
              </w:rPr>
            </w:pPr>
            <w:proofErr w:type="spellStart"/>
            <w:r w:rsidRPr="00343DE2">
              <w:rPr>
                <w:rFonts w:ascii="Times New Roman" w:hAnsi="Times New Roman" w:cs="Times New Roman"/>
              </w:rPr>
              <w:lastRenderedPageBreak/>
              <w:t>Pharmacogenetic</w:t>
            </w:r>
            <w:proofErr w:type="spellEnd"/>
            <w:r w:rsidRPr="00343DE2">
              <w:rPr>
                <w:rFonts w:ascii="Times New Roman" w:hAnsi="Times New Roman" w:cs="Times New Roman"/>
              </w:rPr>
              <w:t xml:space="preserve"> study (</w:t>
            </w:r>
            <w:proofErr w:type="spellStart"/>
            <w:r w:rsidRPr="00343DE2">
              <w:rPr>
                <w:rFonts w:ascii="Times New Roman" w:hAnsi="Times New Roman" w:cs="Times New Roman"/>
              </w:rPr>
              <w:t>PGx</w:t>
            </w:r>
            <w:proofErr w:type="spellEnd"/>
            <w:r w:rsidRPr="00343DE2">
              <w:rPr>
                <w:rFonts w:ascii="Times New Roman" w:hAnsi="Times New Roman" w:cs="Times New Roman"/>
              </w:rPr>
              <w:t>)</w:t>
            </w:r>
          </w:p>
        </w:tc>
        <w:tc>
          <w:tcPr>
            <w:tcW w:w="2970" w:type="dxa"/>
          </w:tcPr>
          <w:p w:rsidR="00341B3C" w:rsidRPr="00343DE2" w:rsidRDefault="00341B3C" w:rsidP="000A7B97">
            <w:pPr>
              <w:rPr>
                <w:rFonts w:ascii="Times New Roman" w:hAnsi="Times New Roman" w:cs="Times New Roman"/>
              </w:rPr>
            </w:pPr>
            <w:r w:rsidRPr="00343DE2">
              <w:rPr>
                <w:rFonts w:ascii="Times New Roman" w:hAnsi="Times New Roman" w:cs="Times New Roman"/>
              </w:rPr>
              <w:t xml:space="preserve">Will a </w:t>
            </w:r>
            <w:r w:rsidR="00343DE2" w:rsidRPr="00343DE2">
              <w:rPr>
                <w:rFonts w:ascii="Times New Roman" w:hAnsi="Times New Roman" w:cs="Times New Roman"/>
              </w:rPr>
              <w:t>pharmacogenetics</w:t>
            </w:r>
            <w:r w:rsidRPr="00343DE2">
              <w:rPr>
                <w:rFonts w:ascii="Times New Roman" w:hAnsi="Times New Roman" w:cs="Times New Roman"/>
              </w:rPr>
              <w:t xml:space="preserve"> study be conducted?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val="restart"/>
          </w:tcPr>
          <w:p w:rsidR="00064113" w:rsidRPr="00343DE2" w:rsidRDefault="00341B3C" w:rsidP="00A82544">
            <w:pPr>
              <w:numPr>
                <w:ilvl w:val="0"/>
                <w:numId w:val="3"/>
              </w:numPr>
              <w:tabs>
                <w:tab w:val="clear" w:pos="720"/>
              </w:tabs>
              <w:ind w:left="161" w:hanging="212"/>
              <w:rPr>
                <w:rFonts w:ascii="Times New Roman" w:hAnsi="Times New Roman" w:cs="Times New Roman"/>
              </w:rPr>
            </w:pPr>
            <w:r w:rsidRPr="00343DE2">
              <w:rPr>
                <w:rFonts w:ascii="Times New Roman" w:hAnsi="Times New Roman" w:cs="Times New Roman"/>
              </w:rPr>
              <w:t xml:space="preserve">If genetic testing is a required item for the trial, the test items or methods should be clearly explained in the Informed Consent Form for the Main </w:t>
            </w:r>
            <w:r w:rsidR="00855402">
              <w:rPr>
                <w:rFonts w:ascii="Times New Roman" w:hAnsi="Times New Roman" w:cs="Times New Roman"/>
              </w:rPr>
              <w:t>Study</w:t>
            </w:r>
            <w:r w:rsidRPr="00343DE2">
              <w:rPr>
                <w:rFonts w:ascii="Times New Roman" w:hAnsi="Times New Roman" w:cs="Times New Roman"/>
              </w:rPr>
              <w:t>, and it should be stated that subjects cannot participate in the trial if they do not wish to provide samples.</w:t>
            </w:r>
          </w:p>
          <w:p w:rsidR="00341B3C" w:rsidRPr="00343DE2" w:rsidRDefault="00064113" w:rsidP="00C76DD1">
            <w:pPr>
              <w:numPr>
                <w:ilvl w:val="0"/>
                <w:numId w:val="3"/>
              </w:numPr>
              <w:tabs>
                <w:tab w:val="clear" w:pos="720"/>
              </w:tabs>
              <w:ind w:left="161" w:hanging="212"/>
              <w:rPr>
                <w:rFonts w:ascii="Times New Roman" w:hAnsi="Times New Roman" w:cs="Times New Roman"/>
              </w:rPr>
            </w:pPr>
            <w:r w:rsidRPr="00343DE2">
              <w:rPr>
                <w:rFonts w:ascii="Times New Roman" w:hAnsi="Times New Roman" w:cs="Times New Roman"/>
              </w:rPr>
              <w:t xml:space="preserve">If participation is optional, there should be a separate section providing an explanation, and a checkbox should be provided for subjects to select whether to participate; alternatively, a separate Informed Consent Form for </w:t>
            </w:r>
            <w:proofErr w:type="spellStart"/>
            <w:r w:rsidRPr="00343DE2">
              <w:rPr>
                <w:rFonts w:ascii="Times New Roman" w:hAnsi="Times New Roman" w:cs="Times New Roman"/>
              </w:rPr>
              <w:t>Pharmacogenetic</w:t>
            </w:r>
            <w:proofErr w:type="spellEnd"/>
            <w:r w:rsidRPr="00343DE2">
              <w:rPr>
                <w:rFonts w:ascii="Times New Roman" w:hAnsi="Times New Roman" w:cs="Times New Roman"/>
              </w:rPr>
              <w:t xml:space="preserve"> Study should be established. If an Informed Consent Form for genetic study is established, the contents must comply with the requirements of the Official Announcement.</w:t>
            </w: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A82544">
            <w:pPr>
              <w:rPr>
                <w:rFonts w:ascii="Times New Roman" w:hAnsi="Times New Roman" w:cs="Times New Roman"/>
              </w:rPr>
            </w:pPr>
            <w:r w:rsidRPr="00343DE2">
              <w:rPr>
                <w:rFonts w:ascii="Times New Roman" w:hAnsi="Times New Roman" w:cs="Times New Roman"/>
              </w:rPr>
              <w:t xml:space="preserve">Are subjects allowed to select whether to participate in the </w:t>
            </w:r>
            <w:r w:rsidR="00343DE2" w:rsidRPr="00343DE2">
              <w:rPr>
                <w:rFonts w:ascii="Times New Roman" w:hAnsi="Times New Roman" w:cs="Times New Roman"/>
              </w:rPr>
              <w:t>pharmacogenetics</w:t>
            </w:r>
            <w:r w:rsidRPr="00343DE2">
              <w:rPr>
                <w:rFonts w:ascii="Times New Roman" w:hAnsi="Times New Roman" w:cs="Times New Roman"/>
              </w:rPr>
              <w:t xml:space="preserve"> study?</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D7629E">
            <w:pPr>
              <w:rPr>
                <w:rFonts w:ascii="Times New Roman" w:hAnsi="Times New Roman" w:cs="Times New Roman"/>
              </w:rPr>
            </w:pPr>
            <w:r w:rsidRPr="00343DE2">
              <w:rPr>
                <w:rFonts w:ascii="Times New Roman" w:hAnsi="Times New Roman" w:cs="Times New Roman"/>
              </w:rPr>
              <w:t xml:space="preserve">If participation is optional, is there a checkbox for subjects to select whether to participate, or is there a separate Informed Consent Form for </w:t>
            </w:r>
            <w:proofErr w:type="spellStart"/>
            <w:r w:rsidRPr="00343DE2">
              <w:rPr>
                <w:rFonts w:ascii="Times New Roman" w:hAnsi="Times New Roman" w:cs="Times New Roman"/>
              </w:rPr>
              <w:t>Pharmacogenetic</w:t>
            </w:r>
            <w:proofErr w:type="spellEnd"/>
            <w:r w:rsidRPr="00343DE2">
              <w:rPr>
                <w:rFonts w:ascii="Times New Roman" w:hAnsi="Times New Roman" w:cs="Times New Roman"/>
              </w:rPr>
              <w:t xml:space="preserve"> Study?</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D7629E">
            <w:pPr>
              <w:rPr>
                <w:rFonts w:ascii="Times New Roman" w:hAnsi="Times New Roman" w:cs="Times New Roman"/>
              </w:rPr>
            </w:pPr>
            <w:r w:rsidRPr="00343DE2">
              <w:rPr>
                <w:rFonts w:ascii="Times New Roman" w:hAnsi="Times New Roman" w:cs="Times New Roman"/>
              </w:rPr>
              <w:t>If genetic testing is a required item for the trial, (1) Are the test items or methods clearly explained in the Informed Consent Form, and (2) Is it stated in the Informed Consent Form that subjects cannot participate in the trial if they do not wish to provide samples?</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A82544">
            <w:pPr>
              <w:rPr>
                <w:rFonts w:ascii="Times New Roman" w:hAnsi="Times New Roman" w:cs="Times New Roman"/>
              </w:rPr>
            </w:pPr>
            <w:r w:rsidRPr="00343DE2">
              <w:rPr>
                <w:rFonts w:ascii="Times New Roman" w:hAnsi="Times New Roman" w:cs="Times New Roman"/>
              </w:rPr>
              <w:t>Is the explanatory content compliant with regulations?</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val="restart"/>
          </w:tcPr>
          <w:p w:rsidR="00341B3C" w:rsidRPr="00343DE2" w:rsidRDefault="00341B3C">
            <w:pPr>
              <w:rPr>
                <w:rFonts w:ascii="Times New Roman" w:hAnsi="Times New Roman" w:cs="Times New Roman"/>
              </w:rPr>
            </w:pPr>
            <w:r w:rsidRPr="00343DE2">
              <w:rPr>
                <w:rFonts w:ascii="Times New Roman" w:hAnsi="Times New Roman" w:cs="Times New Roman"/>
              </w:rPr>
              <w:t>Pharmacokinetic study (PK/Population PK)</w:t>
            </w:r>
          </w:p>
        </w:tc>
        <w:tc>
          <w:tcPr>
            <w:tcW w:w="2970" w:type="dxa"/>
          </w:tcPr>
          <w:p w:rsidR="00341B3C" w:rsidRPr="00343DE2" w:rsidRDefault="00905ECA" w:rsidP="0018343B">
            <w:pPr>
              <w:rPr>
                <w:rFonts w:ascii="Times New Roman" w:hAnsi="Times New Roman" w:cs="Times New Roman"/>
              </w:rPr>
            </w:pPr>
            <w:r w:rsidRPr="00343DE2">
              <w:rPr>
                <w:rFonts w:ascii="Times New Roman" w:hAnsi="Times New Roman" w:cs="Times New Roman"/>
              </w:rPr>
              <w:t>Will a PK or PPK study be conducted concurrently during this trial?</w:t>
            </w:r>
          </w:p>
        </w:tc>
        <w:tc>
          <w:tcPr>
            <w:tcW w:w="1800" w:type="dxa"/>
          </w:tcPr>
          <w:p w:rsidR="00341B3C" w:rsidRPr="00343DE2" w:rsidRDefault="0050004F" w:rsidP="0018343B">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Yes (</w:t>
            </w:r>
            <w:r>
              <w:rPr>
                <w:rFonts w:ascii="新細明體" w:eastAsia="新細明體" w:hAnsi="新細明體" w:cs="Times New Roman" w:hint="eastAsia"/>
              </w:rPr>
              <w:t>□</w:t>
            </w:r>
            <w:r w:rsidR="00341B3C" w:rsidRPr="00343DE2">
              <w:rPr>
                <w:rFonts w:ascii="Times New Roman" w:hAnsi="Times New Roman" w:cs="Times New Roman"/>
              </w:rPr>
              <w:t>PK</w:t>
            </w:r>
          </w:p>
          <w:p w:rsidR="00341B3C" w:rsidRPr="00343DE2" w:rsidRDefault="0050004F" w:rsidP="0018343B">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PPK)</w:t>
            </w:r>
          </w:p>
          <w:p w:rsidR="00341B3C" w:rsidRPr="00343DE2" w:rsidRDefault="0050004F" w:rsidP="0018343B">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val="restart"/>
          </w:tcPr>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A separate Informed Consent Form is not mandatory for a PK or PPK study.</w:t>
            </w:r>
          </w:p>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 xml:space="preserve">If a separate Informed Consent Form is not established, it must be clearly stated in the Informed Consent Form for the Main </w:t>
            </w:r>
            <w:r w:rsidR="00855402">
              <w:rPr>
                <w:rFonts w:ascii="Times New Roman" w:hAnsi="Times New Roman" w:cs="Times New Roman"/>
              </w:rPr>
              <w:t>Study</w:t>
            </w:r>
            <w:r w:rsidR="00855402" w:rsidRPr="00343DE2">
              <w:rPr>
                <w:rFonts w:ascii="Times New Roman" w:hAnsi="Times New Roman" w:cs="Times New Roman"/>
              </w:rPr>
              <w:t xml:space="preserve"> </w:t>
            </w:r>
            <w:r w:rsidRPr="00343DE2">
              <w:rPr>
                <w:rFonts w:ascii="Times New Roman" w:hAnsi="Times New Roman" w:cs="Times New Roman"/>
              </w:rPr>
              <w:t xml:space="preserve">that a PK or PPK </w:t>
            </w:r>
            <w:r w:rsidRPr="00343DE2">
              <w:rPr>
                <w:rFonts w:ascii="Times New Roman" w:hAnsi="Times New Roman" w:cs="Times New Roman"/>
              </w:rPr>
              <w:lastRenderedPageBreak/>
              <w:t>study will be conducted, and a specific explanation on whether participation is mandatory must be provided.</w:t>
            </w:r>
          </w:p>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If participation is optional, a checkbox must be provided.</w:t>
            </w:r>
          </w:p>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The time of sample collection and volume of blood to be drawn should be clearly documented.</w:t>
            </w: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18343B">
            <w:pPr>
              <w:rPr>
                <w:rFonts w:ascii="Times New Roman" w:hAnsi="Times New Roman" w:cs="Times New Roman"/>
              </w:rPr>
            </w:pPr>
            <w:r w:rsidRPr="00343DE2">
              <w:rPr>
                <w:rFonts w:ascii="Times New Roman" w:hAnsi="Times New Roman" w:cs="Times New Roman"/>
              </w:rPr>
              <w:t>Are subjects allowed to select whether to participate?</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18343B">
            <w:pPr>
              <w:rPr>
                <w:rFonts w:ascii="Times New Roman" w:hAnsi="Times New Roman" w:cs="Times New Roman"/>
              </w:rPr>
            </w:pPr>
            <w:r w:rsidRPr="00343DE2">
              <w:rPr>
                <w:rFonts w:ascii="Times New Roman" w:hAnsi="Times New Roman" w:cs="Times New Roman"/>
              </w:rPr>
              <w:t>Is there a separate Informed Consent Form? or</w:t>
            </w:r>
          </w:p>
          <w:p w:rsidR="00341B3C" w:rsidRPr="00343DE2" w:rsidRDefault="00341B3C" w:rsidP="0018343B">
            <w:pPr>
              <w:rPr>
                <w:rFonts w:ascii="Times New Roman" w:hAnsi="Times New Roman" w:cs="Times New Roman"/>
              </w:rPr>
            </w:pPr>
            <w:r w:rsidRPr="00343DE2">
              <w:rPr>
                <w:rFonts w:ascii="Times New Roman" w:hAnsi="Times New Roman" w:cs="Times New Roman"/>
              </w:rPr>
              <w:lastRenderedPageBreak/>
              <w:t>Is there an explanation provided in the main Informed Consent Form?</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lastRenderedPageBreak/>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Are the time of sample collection and volume of blood to be drawn fully documented?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val="restart"/>
          </w:tcPr>
          <w:p w:rsidR="00341B3C" w:rsidRPr="00343DE2" w:rsidRDefault="00341B3C">
            <w:pPr>
              <w:rPr>
                <w:rFonts w:ascii="Times New Roman" w:hAnsi="Times New Roman" w:cs="Times New Roman"/>
              </w:rPr>
            </w:pPr>
            <w:r w:rsidRPr="00343DE2">
              <w:rPr>
                <w:rFonts w:ascii="Times New Roman" w:hAnsi="Times New Roman" w:cs="Times New Roman"/>
              </w:rPr>
              <w:t>Compensation for damages</w:t>
            </w: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 xml:space="preserve">Is the full text from the </w:t>
            </w:r>
            <w:r w:rsidR="00855402">
              <w:rPr>
                <w:rFonts w:ascii="Times New Roman" w:hAnsi="Times New Roman" w:cs="Times New Roman"/>
              </w:rPr>
              <w:t xml:space="preserve">template </w:t>
            </w:r>
            <w:r w:rsidRPr="00343DE2">
              <w:rPr>
                <w:rFonts w:ascii="Times New Roman" w:hAnsi="Times New Roman" w:cs="Times New Roman"/>
              </w:rPr>
              <w:t>shown?</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val="restart"/>
          </w:tcPr>
          <w:p w:rsidR="00341B3C" w:rsidRPr="00343DE2" w:rsidRDefault="00341B3C" w:rsidP="0018343B">
            <w:pPr>
              <w:numPr>
                <w:ilvl w:val="0"/>
                <w:numId w:val="1"/>
              </w:numPr>
              <w:tabs>
                <w:tab w:val="clear" w:pos="720"/>
              </w:tabs>
              <w:ind w:left="115" w:hanging="180"/>
              <w:rPr>
                <w:rFonts w:ascii="Times New Roman" w:hAnsi="Times New Roman" w:cs="Times New Roman"/>
              </w:rPr>
            </w:pPr>
            <w:r w:rsidRPr="00343DE2">
              <w:rPr>
                <w:rFonts w:ascii="Times New Roman" w:hAnsi="Times New Roman" w:cs="Times New Roman"/>
              </w:rPr>
              <w:t xml:space="preserve">The full text from the </w:t>
            </w:r>
            <w:r w:rsidR="00855402">
              <w:rPr>
                <w:rFonts w:ascii="Times New Roman" w:hAnsi="Times New Roman" w:cs="Times New Roman"/>
              </w:rPr>
              <w:t>template</w:t>
            </w:r>
            <w:r w:rsidRPr="00343DE2">
              <w:rPr>
                <w:rFonts w:ascii="Times New Roman" w:hAnsi="Times New Roman" w:cs="Times New Roman"/>
              </w:rPr>
              <w:t xml:space="preserve"> must be shown, and the text must be identical.</w:t>
            </w:r>
          </w:p>
          <w:p w:rsidR="00341B3C" w:rsidRPr="00343DE2" w:rsidRDefault="00341B3C" w:rsidP="0018343B">
            <w:pPr>
              <w:numPr>
                <w:ilvl w:val="0"/>
                <w:numId w:val="1"/>
              </w:numPr>
              <w:tabs>
                <w:tab w:val="clear" w:pos="720"/>
              </w:tabs>
              <w:ind w:left="115" w:hanging="180"/>
              <w:rPr>
                <w:rFonts w:ascii="Times New Roman" w:hAnsi="Times New Roman" w:cs="Times New Roman"/>
              </w:rPr>
            </w:pPr>
            <w:r w:rsidRPr="00343DE2">
              <w:rPr>
                <w:rFonts w:ascii="Times New Roman" w:hAnsi="Times New Roman" w:cs="Times New Roman"/>
              </w:rPr>
              <w:t xml:space="preserve">Words or sentences that limit or change the text from the </w:t>
            </w:r>
            <w:r w:rsidR="00855402">
              <w:rPr>
                <w:rFonts w:ascii="Times New Roman" w:hAnsi="Times New Roman" w:cs="Times New Roman"/>
              </w:rPr>
              <w:t>template</w:t>
            </w:r>
            <w:r w:rsidRPr="00343DE2">
              <w:rPr>
                <w:rFonts w:ascii="Times New Roman" w:hAnsi="Times New Roman" w:cs="Times New Roman"/>
              </w:rPr>
              <w:t xml:space="preserve"> shall not be added.</w:t>
            </w:r>
          </w:p>
          <w:p w:rsidR="00341B3C" w:rsidRPr="00343DE2" w:rsidRDefault="00DD7F81" w:rsidP="00CF5B24">
            <w:pPr>
              <w:numPr>
                <w:ilvl w:val="0"/>
                <w:numId w:val="1"/>
              </w:numPr>
              <w:tabs>
                <w:tab w:val="clear" w:pos="720"/>
              </w:tabs>
              <w:ind w:left="115" w:hanging="180"/>
              <w:rPr>
                <w:rFonts w:ascii="Times New Roman" w:hAnsi="Times New Roman" w:cs="Times New Roman"/>
              </w:rPr>
            </w:pPr>
            <w:r w:rsidRPr="00343DE2">
              <w:rPr>
                <w:rFonts w:ascii="Times New Roman" w:hAnsi="Times New Roman" w:cs="Times New Roman"/>
              </w:rPr>
              <w:t xml:space="preserve">The "Sponsor/Pharmaceutical </w:t>
            </w:r>
            <w:r w:rsidR="00343DE2" w:rsidRPr="00343DE2">
              <w:rPr>
                <w:rFonts w:ascii="Times New Roman" w:hAnsi="Times New Roman" w:cs="Times New Roman"/>
              </w:rPr>
              <w:t>Company</w:t>
            </w:r>
            <w:r w:rsidRPr="00343DE2">
              <w:rPr>
                <w:rFonts w:ascii="Times New Roman" w:hAnsi="Times New Roman" w:cs="Times New Roman"/>
              </w:rPr>
              <w:t xml:space="preserve">" shall be listed as the responsible party for damage compensation. </w:t>
            </w:r>
            <w:r w:rsidR="00855402">
              <w:rPr>
                <w:rFonts w:ascii="Times New Roman" w:hAnsi="Times New Roman" w:cs="Times New Roman"/>
              </w:rPr>
              <w:t>Th</w:t>
            </w:r>
            <w:r w:rsidR="00BC1FC0">
              <w:rPr>
                <w:rFonts w:ascii="Times New Roman" w:hAnsi="Times New Roman" w:cs="Times New Roman"/>
              </w:rPr>
              <w:t>e</w:t>
            </w:r>
            <w:r w:rsidR="00855402">
              <w:rPr>
                <w:rFonts w:ascii="Times New Roman" w:hAnsi="Times New Roman" w:cs="Times New Roman"/>
              </w:rPr>
              <w:t xml:space="preserve"> </w:t>
            </w:r>
            <w:r w:rsidRPr="00343DE2">
              <w:rPr>
                <w:rFonts w:ascii="Times New Roman" w:hAnsi="Times New Roman" w:cs="Times New Roman"/>
              </w:rPr>
              <w:t xml:space="preserve">"Sponsor/Pharmaceutical </w:t>
            </w:r>
            <w:r w:rsidR="00E45D5C">
              <w:rPr>
                <w:rFonts w:ascii="Times New Roman" w:hAnsi="Times New Roman" w:cs="Times New Roman"/>
              </w:rPr>
              <w:t>C</w:t>
            </w:r>
            <w:r w:rsidRPr="00343DE2">
              <w:rPr>
                <w:rFonts w:ascii="Times New Roman" w:hAnsi="Times New Roman" w:cs="Times New Roman"/>
              </w:rPr>
              <w:t>ompany"</w:t>
            </w:r>
            <w:r w:rsidR="00BC1FC0">
              <w:rPr>
                <w:rFonts w:ascii="Times New Roman" w:hAnsi="Times New Roman" w:cs="Times New Roman"/>
              </w:rPr>
              <w:t xml:space="preserve"> which</w:t>
            </w:r>
            <w:r w:rsidR="00BC1FC0" w:rsidRPr="00343DE2">
              <w:rPr>
                <w:rFonts w:ascii="Times New Roman" w:hAnsi="Times New Roman" w:cs="Times New Roman"/>
              </w:rPr>
              <w:t xml:space="preserve"> is responsible for initiating and managing the trial</w:t>
            </w:r>
            <w:r w:rsidR="00BC1FC0">
              <w:rPr>
                <w:rFonts w:ascii="Times New Roman" w:hAnsi="Times New Roman" w:cs="Times New Roman"/>
              </w:rPr>
              <w:t xml:space="preserve"> should be stated</w:t>
            </w:r>
            <w:r w:rsidR="00855402">
              <w:rPr>
                <w:rFonts w:ascii="Times New Roman" w:hAnsi="Times New Roman" w:cs="Times New Roman"/>
              </w:rPr>
              <w:t xml:space="preserve"> in</w:t>
            </w:r>
            <w:r w:rsidRPr="00343DE2">
              <w:rPr>
                <w:rFonts w:ascii="Times New Roman" w:hAnsi="Times New Roman" w:cs="Times New Roman"/>
              </w:rPr>
              <w:t xml:space="preserve"> </w:t>
            </w:r>
            <w:r w:rsidR="00BC1FC0">
              <w:rPr>
                <w:rFonts w:ascii="Times New Roman" w:hAnsi="Times New Roman" w:cs="Times New Roman"/>
              </w:rPr>
              <w:t>the</w:t>
            </w:r>
            <w:r w:rsidR="00855402">
              <w:rPr>
                <w:rFonts w:ascii="Times New Roman" w:hAnsi="Times New Roman" w:cs="Times New Roman"/>
              </w:rPr>
              <w:t xml:space="preserve"> </w:t>
            </w:r>
            <w:r w:rsidRPr="00343DE2">
              <w:rPr>
                <w:rFonts w:ascii="Times New Roman" w:hAnsi="Times New Roman" w:cs="Times New Roman"/>
              </w:rPr>
              <w:t>full Chinese name of the</w:t>
            </w:r>
            <w:r w:rsidR="0013094F">
              <w:rPr>
                <w:rFonts w:ascii="Times New Roman" w:hAnsi="Times New Roman" w:cs="Times New Roman" w:hint="eastAsia"/>
              </w:rPr>
              <w:t xml:space="preserve"> certified</w:t>
            </w:r>
            <w:r w:rsidRPr="00343DE2">
              <w:rPr>
                <w:rFonts w:ascii="Times New Roman" w:hAnsi="Times New Roman" w:cs="Times New Roman"/>
              </w:rPr>
              <w:t xml:space="preserve"> teaching hospital or the pharmaceutical company with a </w:t>
            </w:r>
            <w:r w:rsidR="0013094F">
              <w:rPr>
                <w:rFonts w:ascii="Times New Roman" w:hAnsi="Times New Roman" w:cs="Times New Roman" w:hint="eastAsia"/>
              </w:rPr>
              <w:t>domestic</w:t>
            </w:r>
            <w:r w:rsidR="0013094F" w:rsidRPr="00343DE2">
              <w:rPr>
                <w:rFonts w:ascii="Times New Roman" w:hAnsi="Times New Roman" w:cs="Times New Roman"/>
              </w:rPr>
              <w:t xml:space="preserve"> </w:t>
            </w:r>
            <w:r w:rsidRPr="00343DE2">
              <w:rPr>
                <w:rFonts w:ascii="Times New Roman" w:hAnsi="Times New Roman" w:cs="Times New Roman"/>
              </w:rPr>
              <w:t>pharmaceutical company license.</w:t>
            </w: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 xml:space="preserve">Has any text other than that of the </w:t>
            </w:r>
            <w:r w:rsidR="00855402">
              <w:rPr>
                <w:rFonts w:ascii="Times New Roman" w:hAnsi="Times New Roman" w:cs="Times New Roman"/>
              </w:rPr>
              <w:t>template</w:t>
            </w:r>
            <w:r w:rsidRPr="00343DE2">
              <w:rPr>
                <w:rFonts w:ascii="Times New Roman" w:hAnsi="Times New Roman" w:cs="Times New Roman"/>
              </w:rPr>
              <w:t xml:space="preserve"> been added?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 xml:space="preserve">Has the text of the </w:t>
            </w:r>
            <w:r w:rsidR="00855402">
              <w:rPr>
                <w:rFonts w:ascii="Times New Roman" w:hAnsi="Times New Roman" w:cs="Times New Roman"/>
              </w:rPr>
              <w:t>template</w:t>
            </w:r>
            <w:r w:rsidRPr="00343DE2">
              <w:rPr>
                <w:rFonts w:ascii="Times New Roman" w:hAnsi="Times New Roman" w:cs="Times New Roman"/>
              </w:rPr>
              <w:t xml:space="preserve"> been changed?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DD7F81" w:rsidP="0006469D">
            <w:pPr>
              <w:rPr>
                <w:rFonts w:ascii="Times New Roman" w:hAnsi="Times New Roman" w:cs="Times New Roman"/>
              </w:rPr>
            </w:pPr>
            <w:r w:rsidRPr="00343DE2">
              <w:rPr>
                <w:rFonts w:ascii="Times New Roman" w:hAnsi="Times New Roman" w:cs="Times New Roman"/>
              </w:rPr>
              <w:t>Is the "Sponsor/Pharmaceutical company" listed as the responsible party for damage compensation?</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bl>
    <w:p w:rsidR="004343AE" w:rsidRPr="00343DE2" w:rsidRDefault="00610818">
      <w:pPr>
        <w:rPr>
          <w:rFonts w:ascii="Times New Roman" w:hAnsi="Times New Roman" w:cs="Times New Roman"/>
        </w:rPr>
      </w:pPr>
      <w:r w:rsidRPr="00343DE2">
        <w:rPr>
          <w:rFonts w:ascii="Times New Roman" w:hAnsi="Times New Roman" w:cs="Times New Roman"/>
        </w:rPr>
        <w:br/>
        <w:t xml:space="preserve"> </w:t>
      </w:r>
    </w:p>
    <w:sectPr w:rsidR="004343AE" w:rsidRPr="00343DE2" w:rsidSect="005E4507">
      <w:footerReference w:type="default" r:id="rId9"/>
      <w:pgSz w:w="11906" w:h="16838"/>
      <w:pgMar w:top="720" w:right="1080" w:bottom="990" w:left="1080" w:header="851" w:footer="5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04" w:rsidRDefault="00476404" w:rsidP="00E540D1">
      <w:r>
        <w:separator/>
      </w:r>
    </w:p>
  </w:endnote>
  <w:endnote w:type="continuationSeparator" w:id="0">
    <w:p w:rsidR="00476404" w:rsidRDefault="00476404" w:rsidP="00E5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86" w:rsidRDefault="00FB4486" w:rsidP="007A698B">
    <w:pPr>
      <w:pStyle w:val="a7"/>
      <w:rPr>
        <w:rFonts w:ascii="Times New Roman" w:hAnsi="Times New Roman" w:cs="Times New Roman"/>
      </w:rPr>
    </w:pPr>
    <w:r w:rsidRPr="00343DE2">
      <w:rPr>
        <w:rFonts w:ascii="Times New Roman" w:hAnsi="Times New Roman" w:cs="Times New Roman"/>
      </w:rPr>
      <w:t xml:space="preserve">Informed Consent Form Key Review Items </w:t>
    </w:r>
    <w:proofErr w:type="spellStart"/>
    <w:r w:rsidRPr="00343DE2">
      <w:rPr>
        <w:rFonts w:ascii="Times New Roman" w:hAnsi="Times New Roman" w:cs="Times New Roman"/>
      </w:rPr>
      <w:t>Checklist</w:t>
    </w:r>
    <w:r>
      <w:rPr>
        <w:rFonts w:ascii="Times New Roman" w:hAnsi="Times New Roman" w:cs="Times New Roman"/>
      </w:rPr>
      <w:t>_English</w:t>
    </w:r>
    <w:proofErr w:type="spellEnd"/>
    <w:r>
      <w:rPr>
        <w:rFonts w:ascii="Times New Roman" w:hAnsi="Times New Roman" w:cs="Times New Roman"/>
      </w:rPr>
      <w:t xml:space="preserve"> </w:t>
    </w:r>
  </w:p>
  <w:p w:rsidR="007A698B" w:rsidRPr="007A698B" w:rsidRDefault="00FB4486" w:rsidP="007A698B">
    <w:pPr>
      <w:pStyle w:val="a7"/>
      <w:rPr>
        <w:rFonts w:ascii="Times New Roman" w:hAnsi="Times New Roman" w:cs="Times New Roman"/>
      </w:rPr>
    </w:pPr>
    <w:r>
      <w:rPr>
        <w:rFonts w:ascii="Times New Roman" w:hAnsi="Times New Roman" w:cs="Times New Roman"/>
      </w:rPr>
      <w:t>Translated on 05Jun2017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04" w:rsidRDefault="00476404" w:rsidP="00E540D1">
      <w:r>
        <w:separator/>
      </w:r>
    </w:p>
  </w:footnote>
  <w:footnote w:type="continuationSeparator" w:id="0">
    <w:p w:rsidR="00476404" w:rsidRDefault="00476404" w:rsidP="00E54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4970"/>
    <w:multiLevelType w:val="hybridMultilevel"/>
    <w:tmpl w:val="37309176"/>
    <w:lvl w:ilvl="0" w:tplc="DACAF246">
      <w:start w:val="1"/>
      <w:numFmt w:val="bullet"/>
      <w:lvlText w:val="•"/>
      <w:lvlJc w:val="left"/>
      <w:pPr>
        <w:tabs>
          <w:tab w:val="num" w:pos="720"/>
        </w:tabs>
        <w:ind w:left="720" w:hanging="360"/>
      </w:pPr>
      <w:rPr>
        <w:rFonts w:ascii="Arial" w:hAnsi="Arial" w:hint="default"/>
      </w:rPr>
    </w:lvl>
    <w:lvl w:ilvl="1" w:tplc="32346E7E" w:tentative="1">
      <w:start w:val="1"/>
      <w:numFmt w:val="bullet"/>
      <w:lvlText w:val="•"/>
      <w:lvlJc w:val="left"/>
      <w:pPr>
        <w:tabs>
          <w:tab w:val="num" w:pos="1440"/>
        </w:tabs>
        <w:ind w:left="1440" w:hanging="360"/>
      </w:pPr>
      <w:rPr>
        <w:rFonts w:ascii="Arial" w:hAnsi="Arial" w:hint="default"/>
      </w:rPr>
    </w:lvl>
    <w:lvl w:ilvl="2" w:tplc="53369782" w:tentative="1">
      <w:start w:val="1"/>
      <w:numFmt w:val="bullet"/>
      <w:lvlText w:val="•"/>
      <w:lvlJc w:val="left"/>
      <w:pPr>
        <w:tabs>
          <w:tab w:val="num" w:pos="2160"/>
        </w:tabs>
        <w:ind w:left="2160" w:hanging="360"/>
      </w:pPr>
      <w:rPr>
        <w:rFonts w:ascii="Arial" w:hAnsi="Arial" w:hint="default"/>
      </w:rPr>
    </w:lvl>
    <w:lvl w:ilvl="3" w:tplc="EBF82714" w:tentative="1">
      <w:start w:val="1"/>
      <w:numFmt w:val="bullet"/>
      <w:lvlText w:val="•"/>
      <w:lvlJc w:val="left"/>
      <w:pPr>
        <w:tabs>
          <w:tab w:val="num" w:pos="2880"/>
        </w:tabs>
        <w:ind w:left="2880" w:hanging="360"/>
      </w:pPr>
      <w:rPr>
        <w:rFonts w:ascii="Arial" w:hAnsi="Arial" w:hint="default"/>
      </w:rPr>
    </w:lvl>
    <w:lvl w:ilvl="4" w:tplc="AE543FF6" w:tentative="1">
      <w:start w:val="1"/>
      <w:numFmt w:val="bullet"/>
      <w:lvlText w:val="•"/>
      <w:lvlJc w:val="left"/>
      <w:pPr>
        <w:tabs>
          <w:tab w:val="num" w:pos="3600"/>
        </w:tabs>
        <w:ind w:left="3600" w:hanging="360"/>
      </w:pPr>
      <w:rPr>
        <w:rFonts w:ascii="Arial" w:hAnsi="Arial" w:hint="default"/>
      </w:rPr>
    </w:lvl>
    <w:lvl w:ilvl="5" w:tplc="1ECAA00C" w:tentative="1">
      <w:start w:val="1"/>
      <w:numFmt w:val="bullet"/>
      <w:lvlText w:val="•"/>
      <w:lvlJc w:val="left"/>
      <w:pPr>
        <w:tabs>
          <w:tab w:val="num" w:pos="4320"/>
        </w:tabs>
        <w:ind w:left="4320" w:hanging="360"/>
      </w:pPr>
      <w:rPr>
        <w:rFonts w:ascii="Arial" w:hAnsi="Arial" w:hint="default"/>
      </w:rPr>
    </w:lvl>
    <w:lvl w:ilvl="6" w:tplc="765AF6D6" w:tentative="1">
      <w:start w:val="1"/>
      <w:numFmt w:val="bullet"/>
      <w:lvlText w:val="•"/>
      <w:lvlJc w:val="left"/>
      <w:pPr>
        <w:tabs>
          <w:tab w:val="num" w:pos="5040"/>
        </w:tabs>
        <w:ind w:left="5040" w:hanging="360"/>
      </w:pPr>
      <w:rPr>
        <w:rFonts w:ascii="Arial" w:hAnsi="Arial" w:hint="default"/>
      </w:rPr>
    </w:lvl>
    <w:lvl w:ilvl="7" w:tplc="F8AA466E" w:tentative="1">
      <w:start w:val="1"/>
      <w:numFmt w:val="bullet"/>
      <w:lvlText w:val="•"/>
      <w:lvlJc w:val="left"/>
      <w:pPr>
        <w:tabs>
          <w:tab w:val="num" w:pos="5760"/>
        </w:tabs>
        <w:ind w:left="5760" w:hanging="360"/>
      </w:pPr>
      <w:rPr>
        <w:rFonts w:ascii="Arial" w:hAnsi="Arial" w:hint="default"/>
      </w:rPr>
    </w:lvl>
    <w:lvl w:ilvl="8" w:tplc="58CAD25E" w:tentative="1">
      <w:start w:val="1"/>
      <w:numFmt w:val="bullet"/>
      <w:lvlText w:val="•"/>
      <w:lvlJc w:val="left"/>
      <w:pPr>
        <w:tabs>
          <w:tab w:val="num" w:pos="6480"/>
        </w:tabs>
        <w:ind w:left="6480" w:hanging="360"/>
      </w:pPr>
      <w:rPr>
        <w:rFonts w:ascii="Arial" w:hAnsi="Arial" w:hint="default"/>
      </w:rPr>
    </w:lvl>
  </w:abstractNum>
  <w:abstractNum w:abstractNumId="1">
    <w:nsid w:val="3B02691F"/>
    <w:multiLevelType w:val="hybridMultilevel"/>
    <w:tmpl w:val="0F20952A"/>
    <w:lvl w:ilvl="0" w:tplc="F7368EB2">
      <w:start w:val="1"/>
      <w:numFmt w:val="bullet"/>
      <w:lvlText w:val="•"/>
      <w:lvlJc w:val="left"/>
      <w:pPr>
        <w:tabs>
          <w:tab w:val="num" w:pos="720"/>
        </w:tabs>
        <w:ind w:left="720" w:hanging="360"/>
      </w:pPr>
      <w:rPr>
        <w:rFonts w:ascii="Arial" w:hAnsi="Arial" w:hint="default"/>
      </w:rPr>
    </w:lvl>
    <w:lvl w:ilvl="1" w:tplc="CA6038FC" w:tentative="1">
      <w:start w:val="1"/>
      <w:numFmt w:val="bullet"/>
      <w:lvlText w:val="•"/>
      <w:lvlJc w:val="left"/>
      <w:pPr>
        <w:tabs>
          <w:tab w:val="num" w:pos="1440"/>
        </w:tabs>
        <w:ind w:left="1440" w:hanging="360"/>
      </w:pPr>
      <w:rPr>
        <w:rFonts w:ascii="Arial" w:hAnsi="Arial" w:hint="default"/>
      </w:rPr>
    </w:lvl>
    <w:lvl w:ilvl="2" w:tplc="88F23032" w:tentative="1">
      <w:start w:val="1"/>
      <w:numFmt w:val="bullet"/>
      <w:lvlText w:val="•"/>
      <w:lvlJc w:val="left"/>
      <w:pPr>
        <w:tabs>
          <w:tab w:val="num" w:pos="2160"/>
        </w:tabs>
        <w:ind w:left="2160" w:hanging="360"/>
      </w:pPr>
      <w:rPr>
        <w:rFonts w:ascii="Arial" w:hAnsi="Arial" w:hint="default"/>
      </w:rPr>
    </w:lvl>
    <w:lvl w:ilvl="3" w:tplc="3828C690" w:tentative="1">
      <w:start w:val="1"/>
      <w:numFmt w:val="bullet"/>
      <w:lvlText w:val="•"/>
      <w:lvlJc w:val="left"/>
      <w:pPr>
        <w:tabs>
          <w:tab w:val="num" w:pos="2880"/>
        </w:tabs>
        <w:ind w:left="2880" w:hanging="360"/>
      </w:pPr>
      <w:rPr>
        <w:rFonts w:ascii="Arial" w:hAnsi="Arial" w:hint="default"/>
      </w:rPr>
    </w:lvl>
    <w:lvl w:ilvl="4" w:tplc="38F45F42" w:tentative="1">
      <w:start w:val="1"/>
      <w:numFmt w:val="bullet"/>
      <w:lvlText w:val="•"/>
      <w:lvlJc w:val="left"/>
      <w:pPr>
        <w:tabs>
          <w:tab w:val="num" w:pos="3600"/>
        </w:tabs>
        <w:ind w:left="3600" w:hanging="360"/>
      </w:pPr>
      <w:rPr>
        <w:rFonts w:ascii="Arial" w:hAnsi="Arial" w:hint="default"/>
      </w:rPr>
    </w:lvl>
    <w:lvl w:ilvl="5" w:tplc="DF181D44" w:tentative="1">
      <w:start w:val="1"/>
      <w:numFmt w:val="bullet"/>
      <w:lvlText w:val="•"/>
      <w:lvlJc w:val="left"/>
      <w:pPr>
        <w:tabs>
          <w:tab w:val="num" w:pos="4320"/>
        </w:tabs>
        <w:ind w:left="4320" w:hanging="360"/>
      </w:pPr>
      <w:rPr>
        <w:rFonts w:ascii="Arial" w:hAnsi="Arial" w:hint="default"/>
      </w:rPr>
    </w:lvl>
    <w:lvl w:ilvl="6" w:tplc="1690FC82" w:tentative="1">
      <w:start w:val="1"/>
      <w:numFmt w:val="bullet"/>
      <w:lvlText w:val="•"/>
      <w:lvlJc w:val="left"/>
      <w:pPr>
        <w:tabs>
          <w:tab w:val="num" w:pos="5040"/>
        </w:tabs>
        <w:ind w:left="5040" w:hanging="360"/>
      </w:pPr>
      <w:rPr>
        <w:rFonts w:ascii="Arial" w:hAnsi="Arial" w:hint="default"/>
      </w:rPr>
    </w:lvl>
    <w:lvl w:ilvl="7" w:tplc="C5BC51F4" w:tentative="1">
      <w:start w:val="1"/>
      <w:numFmt w:val="bullet"/>
      <w:lvlText w:val="•"/>
      <w:lvlJc w:val="left"/>
      <w:pPr>
        <w:tabs>
          <w:tab w:val="num" w:pos="5760"/>
        </w:tabs>
        <w:ind w:left="5760" w:hanging="360"/>
      </w:pPr>
      <w:rPr>
        <w:rFonts w:ascii="Arial" w:hAnsi="Arial" w:hint="default"/>
      </w:rPr>
    </w:lvl>
    <w:lvl w:ilvl="8" w:tplc="4F328F74" w:tentative="1">
      <w:start w:val="1"/>
      <w:numFmt w:val="bullet"/>
      <w:lvlText w:val="•"/>
      <w:lvlJc w:val="left"/>
      <w:pPr>
        <w:tabs>
          <w:tab w:val="num" w:pos="6480"/>
        </w:tabs>
        <w:ind w:left="6480" w:hanging="360"/>
      </w:pPr>
      <w:rPr>
        <w:rFonts w:ascii="Arial" w:hAnsi="Arial" w:hint="default"/>
      </w:rPr>
    </w:lvl>
  </w:abstractNum>
  <w:abstractNum w:abstractNumId="2">
    <w:nsid w:val="43EE5332"/>
    <w:multiLevelType w:val="hybridMultilevel"/>
    <w:tmpl w:val="C5EA18A6"/>
    <w:lvl w:ilvl="0" w:tplc="0A8617FC">
      <w:start w:val="1"/>
      <w:numFmt w:val="bullet"/>
      <w:lvlText w:val="•"/>
      <w:lvlJc w:val="left"/>
      <w:pPr>
        <w:tabs>
          <w:tab w:val="num" w:pos="720"/>
        </w:tabs>
        <w:ind w:left="720" w:hanging="360"/>
      </w:pPr>
      <w:rPr>
        <w:rFonts w:ascii="Arial" w:hAnsi="Arial" w:hint="default"/>
      </w:rPr>
    </w:lvl>
    <w:lvl w:ilvl="1" w:tplc="79A04DA6" w:tentative="1">
      <w:start w:val="1"/>
      <w:numFmt w:val="bullet"/>
      <w:lvlText w:val="•"/>
      <w:lvlJc w:val="left"/>
      <w:pPr>
        <w:tabs>
          <w:tab w:val="num" w:pos="1440"/>
        </w:tabs>
        <w:ind w:left="1440" w:hanging="360"/>
      </w:pPr>
      <w:rPr>
        <w:rFonts w:ascii="Arial" w:hAnsi="Arial" w:hint="default"/>
      </w:rPr>
    </w:lvl>
    <w:lvl w:ilvl="2" w:tplc="448C012A" w:tentative="1">
      <w:start w:val="1"/>
      <w:numFmt w:val="bullet"/>
      <w:lvlText w:val="•"/>
      <w:lvlJc w:val="left"/>
      <w:pPr>
        <w:tabs>
          <w:tab w:val="num" w:pos="2160"/>
        </w:tabs>
        <w:ind w:left="2160" w:hanging="360"/>
      </w:pPr>
      <w:rPr>
        <w:rFonts w:ascii="Arial" w:hAnsi="Arial" w:hint="default"/>
      </w:rPr>
    </w:lvl>
    <w:lvl w:ilvl="3" w:tplc="0EF07738" w:tentative="1">
      <w:start w:val="1"/>
      <w:numFmt w:val="bullet"/>
      <w:lvlText w:val="•"/>
      <w:lvlJc w:val="left"/>
      <w:pPr>
        <w:tabs>
          <w:tab w:val="num" w:pos="2880"/>
        </w:tabs>
        <w:ind w:left="2880" w:hanging="360"/>
      </w:pPr>
      <w:rPr>
        <w:rFonts w:ascii="Arial" w:hAnsi="Arial" w:hint="default"/>
      </w:rPr>
    </w:lvl>
    <w:lvl w:ilvl="4" w:tplc="152ED188" w:tentative="1">
      <w:start w:val="1"/>
      <w:numFmt w:val="bullet"/>
      <w:lvlText w:val="•"/>
      <w:lvlJc w:val="left"/>
      <w:pPr>
        <w:tabs>
          <w:tab w:val="num" w:pos="3600"/>
        </w:tabs>
        <w:ind w:left="3600" w:hanging="360"/>
      </w:pPr>
      <w:rPr>
        <w:rFonts w:ascii="Arial" w:hAnsi="Arial" w:hint="default"/>
      </w:rPr>
    </w:lvl>
    <w:lvl w:ilvl="5" w:tplc="DC1E0A7C" w:tentative="1">
      <w:start w:val="1"/>
      <w:numFmt w:val="bullet"/>
      <w:lvlText w:val="•"/>
      <w:lvlJc w:val="left"/>
      <w:pPr>
        <w:tabs>
          <w:tab w:val="num" w:pos="4320"/>
        </w:tabs>
        <w:ind w:left="4320" w:hanging="360"/>
      </w:pPr>
      <w:rPr>
        <w:rFonts w:ascii="Arial" w:hAnsi="Arial" w:hint="default"/>
      </w:rPr>
    </w:lvl>
    <w:lvl w:ilvl="6" w:tplc="979A733E" w:tentative="1">
      <w:start w:val="1"/>
      <w:numFmt w:val="bullet"/>
      <w:lvlText w:val="•"/>
      <w:lvlJc w:val="left"/>
      <w:pPr>
        <w:tabs>
          <w:tab w:val="num" w:pos="5040"/>
        </w:tabs>
        <w:ind w:left="5040" w:hanging="360"/>
      </w:pPr>
      <w:rPr>
        <w:rFonts w:ascii="Arial" w:hAnsi="Arial" w:hint="default"/>
      </w:rPr>
    </w:lvl>
    <w:lvl w:ilvl="7" w:tplc="97CE4BC4" w:tentative="1">
      <w:start w:val="1"/>
      <w:numFmt w:val="bullet"/>
      <w:lvlText w:val="•"/>
      <w:lvlJc w:val="left"/>
      <w:pPr>
        <w:tabs>
          <w:tab w:val="num" w:pos="5760"/>
        </w:tabs>
        <w:ind w:left="5760" w:hanging="360"/>
      </w:pPr>
      <w:rPr>
        <w:rFonts w:ascii="Arial" w:hAnsi="Arial" w:hint="default"/>
      </w:rPr>
    </w:lvl>
    <w:lvl w:ilvl="8" w:tplc="06B830DA" w:tentative="1">
      <w:start w:val="1"/>
      <w:numFmt w:val="bullet"/>
      <w:lvlText w:val="•"/>
      <w:lvlJc w:val="left"/>
      <w:pPr>
        <w:tabs>
          <w:tab w:val="num" w:pos="6480"/>
        </w:tabs>
        <w:ind w:left="6480" w:hanging="360"/>
      </w:pPr>
      <w:rPr>
        <w:rFonts w:ascii="Arial" w:hAnsi="Arial" w:hint="default"/>
      </w:rPr>
    </w:lvl>
  </w:abstractNum>
  <w:abstractNum w:abstractNumId="3">
    <w:nsid w:val="70C51727"/>
    <w:multiLevelType w:val="hybridMultilevel"/>
    <w:tmpl w:val="D892FF5E"/>
    <w:lvl w:ilvl="0" w:tplc="43D0D854">
      <w:start w:val="1"/>
      <w:numFmt w:val="bullet"/>
      <w:lvlText w:val="•"/>
      <w:lvlJc w:val="left"/>
      <w:pPr>
        <w:tabs>
          <w:tab w:val="num" w:pos="720"/>
        </w:tabs>
        <w:ind w:left="720" w:hanging="360"/>
      </w:pPr>
      <w:rPr>
        <w:rFonts w:ascii="Arial" w:hAnsi="Arial" w:hint="default"/>
      </w:rPr>
    </w:lvl>
    <w:lvl w:ilvl="1" w:tplc="B5F615FE" w:tentative="1">
      <w:start w:val="1"/>
      <w:numFmt w:val="bullet"/>
      <w:lvlText w:val="•"/>
      <w:lvlJc w:val="left"/>
      <w:pPr>
        <w:tabs>
          <w:tab w:val="num" w:pos="1440"/>
        </w:tabs>
        <w:ind w:left="1440" w:hanging="360"/>
      </w:pPr>
      <w:rPr>
        <w:rFonts w:ascii="Arial" w:hAnsi="Arial" w:hint="default"/>
      </w:rPr>
    </w:lvl>
    <w:lvl w:ilvl="2" w:tplc="FC608264" w:tentative="1">
      <w:start w:val="1"/>
      <w:numFmt w:val="bullet"/>
      <w:lvlText w:val="•"/>
      <w:lvlJc w:val="left"/>
      <w:pPr>
        <w:tabs>
          <w:tab w:val="num" w:pos="2160"/>
        </w:tabs>
        <w:ind w:left="2160" w:hanging="360"/>
      </w:pPr>
      <w:rPr>
        <w:rFonts w:ascii="Arial" w:hAnsi="Arial" w:hint="default"/>
      </w:rPr>
    </w:lvl>
    <w:lvl w:ilvl="3" w:tplc="9F228442" w:tentative="1">
      <w:start w:val="1"/>
      <w:numFmt w:val="bullet"/>
      <w:lvlText w:val="•"/>
      <w:lvlJc w:val="left"/>
      <w:pPr>
        <w:tabs>
          <w:tab w:val="num" w:pos="2880"/>
        </w:tabs>
        <w:ind w:left="2880" w:hanging="360"/>
      </w:pPr>
      <w:rPr>
        <w:rFonts w:ascii="Arial" w:hAnsi="Arial" w:hint="default"/>
      </w:rPr>
    </w:lvl>
    <w:lvl w:ilvl="4" w:tplc="39DAE328" w:tentative="1">
      <w:start w:val="1"/>
      <w:numFmt w:val="bullet"/>
      <w:lvlText w:val="•"/>
      <w:lvlJc w:val="left"/>
      <w:pPr>
        <w:tabs>
          <w:tab w:val="num" w:pos="3600"/>
        </w:tabs>
        <w:ind w:left="3600" w:hanging="360"/>
      </w:pPr>
      <w:rPr>
        <w:rFonts w:ascii="Arial" w:hAnsi="Arial" w:hint="default"/>
      </w:rPr>
    </w:lvl>
    <w:lvl w:ilvl="5" w:tplc="027A80B6" w:tentative="1">
      <w:start w:val="1"/>
      <w:numFmt w:val="bullet"/>
      <w:lvlText w:val="•"/>
      <w:lvlJc w:val="left"/>
      <w:pPr>
        <w:tabs>
          <w:tab w:val="num" w:pos="4320"/>
        </w:tabs>
        <w:ind w:left="4320" w:hanging="360"/>
      </w:pPr>
      <w:rPr>
        <w:rFonts w:ascii="Arial" w:hAnsi="Arial" w:hint="default"/>
      </w:rPr>
    </w:lvl>
    <w:lvl w:ilvl="6" w:tplc="282EB52A" w:tentative="1">
      <w:start w:val="1"/>
      <w:numFmt w:val="bullet"/>
      <w:lvlText w:val="•"/>
      <w:lvlJc w:val="left"/>
      <w:pPr>
        <w:tabs>
          <w:tab w:val="num" w:pos="5040"/>
        </w:tabs>
        <w:ind w:left="5040" w:hanging="360"/>
      </w:pPr>
      <w:rPr>
        <w:rFonts w:ascii="Arial" w:hAnsi="Arial" w:hint="default"/>
      </w:rPr>
    </w:lvl>
    <w:lvl w:ilvl="7" w:tplc="8AC8C37E" w:tentative="1">
      <w:start w:val="1"/>
      <w:numFmt w:val="bullet"/>
      <w:lvlText w:val="•"/>
      <w:lvlJc w:val="left"/>
      <w:pPr>
        <w:tabs>
          <w:tab w:val="num" w:pos="5760"/>
        </w:tabs>
        <w:ind w:left="5760" w:hanging="360"/>
      </w:pPr>
      <w:rPr>
        <w:rFonts w:ascii="Arial" w:hAnsi="Arial" w:hint="default"/>
      </w:rPr>
    </w:lvl>
    <w:lvl w:ilvl="8" w:tplc="3FD4009A" w:tentative="1">
      <w:start w:val="1"/>
      <w:numFmt w:val="bullet"/>
      <w:lvlText w:val="•"/>
      <w:lvlJc w:val="left"/>
      <w:pPr>
        <w:tabs>
          <w:tab w:val="num" w:pos="6480"/>
        </w:tabs>
        <w:ind w:left="6480" w:hanging="360"/>
      </w:pPr>
      <w:rPr>
        <w:rFonts w:ascii="Arial" w:hAnsi="Arial" w:hint="default"/>
      </w:rPr>
    </w:lvl>
  </w:abstractNum>
  <w:abstractNum w:abstractNumId="4">
    <w:nsid w:val="71AC349F"/>
    <w:multiLevelType w:val="hybridMultilevel"/>
    <w:tmpl w:val="E2BA8A3E"/>
    <w:lvl w:ilvl="0" w:tplc="E138D36A">
      <w:start w:val="1"/>
      <w:numFmt w:val="bullet"/>
      <w:lvlText w:val="•"/>
      <w:lvlJc w:val="left"/>
      <w:pPr>
        <w:tabs>
          <w:tab w:val="num" w:pos="720"/>
        </w:tabs>
        <w:ind w:left="720" w:hanging="360"/>
      </w:pPr>
      <w:rPr>
        <w:rFonts w:ascii="Arial" w:hAnsi="Arial" w:hint="default"/>
      </w:rPr>
    </w:lvl>
    <w:lvl w:ilvl="1" w:tplc="17CE7C38" w:tentative="1">
      <w:start w:val="1"/>
      <w:numFmt w:val="bullet"/>
      <w:lvlText w:val="•"/>
      <w:lvlJc w:val="left"/>
      <w:pPr>
        <w:tabs>
          <w:tab w:val="num" w:pos="1440"/>
        </w:tabs>
        <w:ind w:left="1440" w:hanging="360"/>
      </w:pPr>
      <w:rPr>
        <w:rFonts w:ascii="Arial" w:hAnsi="Arial" w:hint="default"/>
      </w:rPr>
    </w:lvl>
    <w:lvl w:ilvl="2" w:tplc="0C207F2A" w:tentative="1">
      <w:start w:val="1"/>
      <w:numFmt w:val="bullet"/>
      <w:lvlText w:val="•"/>
      <w:lvlJc w:val="left"/>
      <w:pPr>
        <w:tabs>
          <w:tab w:val="num" w:pos="2160"/>
        </w:tabs>
        <w:ind w:left="2160" w:hanging="360"/>
      </w:pPr>
      <w:rPr>
        <w:rFonts w:ascii="Arial" w:hAnsi="Arial" w:hint="default"/>
      </w:rPr>
    </w:lvl>
    <w:lvl w:ilvl="3" w:tplc="CD223F2C" w:tentative="1">
      <w:start w:val="1"/>
      <w:numFmt w:val="bullet"/>
      <w:lvlText w:val="•"/>
      <w:lvlJc w:val="left"/>
      <w:pPr>
        <w:tabs>
          <w:tab w:val="num" w:pos="2880"/>
        </w:tabs>
        <w:ind w:left="2880" w:hanging="360"/>
      </w:pPr>
      <w:rPr>
        <w:rFonts w:ascii="Arial" w:hAnsi="Arial" w:hint="default"/>
      </w:rPr>
    </w:lvl>
    <w:lvl w:ilvl="4" w:tplc="0D2801EC" w:tentative="1">
      <w:start w:val="1"/>
      <w:numFmt w:val="bullet"/>
      <w:lvlText w:val="•"/>
      <w:lvlJc w:val="left"/>
      <w:pPr>
        <w:tabs>
          <w:tab w:val="num" w:pos="3600"/>
        </w:tabs>
        <w:ind w:left="3600" w:hanging="360"/>
      </w:pPr>
      <w:rPr>
        <w:rFonts w:ascii="Arial" w:hAnsi="Arial" w:hint="default"/>
      </w:rPr>
    </w:lvl>
    <w:lvl w:ilvl="5" w:tplc="07FA4F82" w:tentative="1">
      <w:start w:val="1"/>
      <w:numFmt w:val="bullet"/>
      <w:lvlText w:val="•"/>
      <w:lvlJc w:val="left"/>
      <w:pPr>
        <w:tabs>
          <w:tab w:val="num" w:pos="4320"/>
        </w:tabs>
        <w:ind w:left="4320" w:hanging="360"/>
      </w:pPr>
      <w:rPr>
        <w:rFonts w:ascii="Arial" w:hAnsi="Arial" w:hint="default"/>
      </w:rPr>
    </w:lvl>
    <w:lvl w:ilvl="6" w:tplc="85A0F496" w:tentative="1">
      <w:start w:val="1"/>
      <w:numFmt w:val="bullet"/>
      <w:lvlText w:val="•"/>
      <w:lvlJc w:val="left"/>
      <w:pPr>
        <w:tabs>
          <w:tab w:val="num" w:pos="5040"/>
        </w:tabs>
        <w:ind w:left="5040" w:hanging="360"/>
      </w:pPr>
      <w:rPr>
        <w:rFonts w:ascii="Arial" w:hAnsi="Arial" w:hint="default"/>
      </w:rPr>
    </w:lvl>
    <w:lvl w:ilvl="7" w:tplc="D244F7E2" w:tentative="1">
      <w:start w:val="1"/>
      <w:numFmt w:val="bullet"/>
      <w:lvlText w:val="•"/>
      <w:lvlJc w:val="left"/>
      <w:pPr>
        <w:tabs>
          <w:tab w:val="num" w:pos="5760"/>
        </w:tabs>
        <w:ind w:left="5760" w:hanging="360"/>
      </w:pPr>
      <w:rPr>
        <w:rFonts w:ascii="Arial" w:hAnsi="Arial" w:hint="default"/>
      </w:rPr>
    </w:lvl>
    <w:lvl w:ilvl="8" w:tplc="27B2356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4"/>
    <w:rsid w:val="00064113"/>
    <w:rsid w:val="0006469D"/>
    <w:rsid w:val="00081429"/>
    <w:rsid w:val="000A7B97"/>
    <w:rsid w:val="000F7693"/>
    <w:rsid w:val="0013094F"/>
    <w:rsid w:val="00171D1D"/>
    <w:rsid w:val="0018343B"/>
    <w:rsid w:val="001D6B4E"/>
    <w:rsid w:val="001E3C49"/>
    <w:rsid w:val="00204327"/>
    <w:rsid w:val="00224A57"/>
    <w:rsid w:val="00240DE4"/>
    <w:rsid w:val="00247626"/>
    <w:rsid w:val="00251748"/>
    <w:rsid w:val="002948B2"/>
    <w:rsid w:val="002C2E2E"/>
    <w:rsid w:val="002C6CF6"/>
    <w:rsid w:val="002E7031"/>
    <w:rsid w:val="002F737B"/>
    <w:rsid w:val="00341B3C"/>
    <w:rsid w:val="00343DE2"/>
    <w:rsid w:val="003631BD"/>
    <w:rsid w:val="00393874"/>
    <w:rsid w:val="003B32A7"/>
    <w:rsid w:val="003C365E"/>
    <w:rsid w:val="003E472A"/>
    <w:rsid w:val="004343AE"/>
    <w:rsid w:val="0045322E"/>
    <w:rsid w:val="00476404"/>
    <w:rsid w:val="004948F1"/>
    <w:rsid w:val="004B0614"/>
    <w:rsid w:val="004F752C"/>
    <w:rsid w:val="0050004F"/>
    <w:rsid w:val="005362D9"/>
    <w:rsid w:val="00545E6C"/>
    <w:rsid w:val="0058654D"/>
    <w:rsid w:val="005E4507"/>
    <w:rsid w:val="00610818"/>
    <w:rsid w:val="006314F4"/>
    <w:rsid w:val="00635929"/>
    <w:rsid w:val="00637EA3"/>
    <w:rsid w:val="00652CE4"/>
    <w:rsid w:val="00657485"/>
    <w:rsid w:val="006723EA"/>
    <w:rsid w:val="006730DB"/>
    <w:rsid w:val="006B0457"/>
    <w:rsid w:val="006C05F2"/>
    <w:rsid w:val="006E5FF7"/>
    <w:rsid w:val="006E71E3"/>
    <w:rsid w:val="007A698B"/>
    <w:rsid w:val="007C2847"/>
    <w:rsid w:val="0083462B"/>
    <w:rsid w:val="00855402"/>
    <w:rsid w:val="00872A1E"/>
    <w:rsid w:val="00875086"/>
    <w:rsid w:val="008A19EF"/>
    <w:rsid w:val="008B5175"/>
    <w:rsid w:val="008E0FD3"/>
    <w:rsid w:val="00905ECA"/>
    <w:rsid w:val="0095188F"/>
    <w:rsid w:val="009F410E"/>
    <w:rsid w:val="00A05612"/>
    <w:rsid w:val="00A35A5E"/>
    <w:rsid w:val="00A74A4D"/>
    <w:rsid w:val="00A82544"/>
    <w:rsid w:val="00AC01E3"/>
    <w:rsid w:val="00AC302B"/>
    <w:rsid w:val="00AE2FB5"/>
    <w:rsid w:val="00B0259A"/>
    <w:rsid w:val="00B02AEF"/>
    <w:rsid w:val="00B42F3B"/>
    <w:rsid w:val="00B8120B"/>
    <w:rsid w:val="00BB0547"/>
    <w:rsid w:val="00BC1FC0"/>
    <w:rsid w:val="00BE65E9"/>
    <w:rsid w:val="00C1033A"/>
    <w:rsid w:val="00C76DD1"/>
    <w:rsid w:val="00CA2026"/>
    <w:rsid w:val="00CB6E91"/>
    <w:rsid w:val="00CF5B24"/>
    <w:rsid w:val="00D030BF"/>
    <w:rsid w:val="00D65CE5"/>
    <w:rsid w:val="00D65FD3"/>
    <w:rsid w:val="00D7629E"/>
    <w:rsid w:val="00D95328"/>
    <w:rsid w:val="00DC00A4"/>
    <w:rsid w:val="00DD7F81"/>
    <w:rsid w:val="00E22B5A"/>
    <w:rsid w:val="00E34667"/>
    <w:rsid w:val="00E45D5C"/>
    <w:rsid w:val="00E540D1"/>
    <w:rsid w:val="00EA4AA1"/>
    <w:rsid w:val="00F8722A"/>
    <w:rsid w:val="00FA416B"/>
    <w:rsid w:val="00FB4486"/>
    <w:rsid w:val="00FD497A"/>
    <w:rsid w:val="00FF5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343B"/>
    <w:pPr>
      <w:ind w:leftChars="200" w:left="480"/>
    </w:pPr>
  </w:style>
  <w:style w:type="paragraph" w:styleId="a5">
    <w:name w:val="header"/>
    <w:basedOn w:val="a"/>
    <w:link w:val="a6"/>
    <w:uiPriority w:val="99"/>
    <w:unhideWhenUsed/>
    <w:rsid w:val="00E540D1"/>
    <w:pPr>
      <w:tabs>
        <w:tab w:val="center" w:pos="4153"/>
        <w:tab w:val="right" w:pos="8306"/>
      </w:tabs>
      <w:snapToGrid w:val="0"/>
    </w:pPr>
    <w:rPr>
      <w:sz w:val="20"/>
      <w:szCs w:val="20"/>
    </w:rPr>
  </w:style>
  <w:style w:type="character" w:customStyle="1" w:styleId="a6">
    <w:name w:val="頁首 字元"/>
    <w:basedOn w:val="a0"/>
    <w:link w:val="a5"/>
    <w:uiPriority w:val="99"/>
    <w:rsid w:val="00E540D1"/>
    <w:rPr>
      <w:sz w:val="20"/>
      <w:szCs w:val="20"/>
    </w:rPr>
  </w:style>
  <w:style w:type="paragraph" w:styleId="a7">
    <w:name w:val="footer"/>
    <w:basedOn w:val="a"/>
    <w:link w:val="a8"/>
    <w:uiPriority w:val="99"/>
    <w:unhideWhenUsed/>
    <w:rsid w:val="00E540D1"/>
    <w:pPr>
      <w:tabs>
        <w:tab w:val="center" w:pos="4153"/>
        <w:tab w:val="right" w:pos="8306"/>
      </w:tabs>
      <w:snapToGrid w:val="0"/>
    </w:pPr>
    <w:rPr>
      <w:sz w:val="20"/>
      <w:szCs w:val="20"/>
    </w:rPr>
  </w:style>
  <w:style w:type="character" w:customStyle="1" w:styleId="a8">
    <w:name w:val="頁尾 字元"/>
    <w:basedOn w:val="a0"/>
    <w:link w:val="a7"/>
    <w:uiPriority w:val="99"/>
    <w:rsid w:val="00E540D1"/>
    <w:rPr>
      <w:sz w:val="20"/>
      <w:szCs w:val="20"/>
    </w:rPr>
  </w:style>
  <w:style w:type="paragraph" w:styleId="a9">
    <w:name w:val="Balloon Text"/>
    <w:basedOn w:val="a"/>
    <w:link w:val="aa"/>
    <w:uiPriority w:val="99"/>
    <w:semiHidden/>
    <w:unhideWhenUsed/>
    <w:rsid w:val="000641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641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D6B4E"/>
    <w:rPr>
      <w:sz w:val="18"/>
      <w:szCs w:val="18"/>
    </w:rPr>
  </w:style>
  <w:style w:type="paragraph" w:styleId="ac">
    <w:name w:val="annotation text"/>
    <w:basedOn w:val="a"/>
    <w:link w:val="ad"/>
    <w:uiPriority w:val="99"/>
    <w:semiHidden/>
    <w:unhideWhenUsed/>
    <w:rsid w:val="001D6B4E"/>
  </w:style>
  <w:style w:type="character" w:customStyle="1" w:styleId="ad">
    <w:name w:val="註解文字 字元"/>
    <w:basedOn w:val="a0"/>
    <w:link w:val="ac"/>
    <w:uiPriority w:val="99"/>
    <w:semiHidden/>
    <w:rsid w:val="001D6B4E"/>
  </w:style>
  <w:style w:type="paragraph" w:styleId="ae">
    <w:name w:val="annotation subject"/>
    <w:basedOn w:val="ac"/>
    <w:next w:val="ac"/>
    <w:link w:val="af"/>
    <w:uiPriority w:val="99"/>
    <w:semiHidden/>
    <w:unhideWhenUsed/>
    <w:rsid w:val="001D6B4E"/>
    <w:rPr>
      <w:b/>
      <w:bCs/>
    </w:rPr>
  </w:style>
  <w:style w:type="character" w:customStyle="1" w:styleId="af">
    <w:name w:val="註解主旨 字元"/>
    <w:basedOn w:val="ad"/>
    <w:link w:val="ae"/>
    <w:uiPriority w:val="99"/>
    <w:semiHidden/>
    <w:rsid w:val="001D6B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343B"/>
    <w:pPr>
      <w:ind w:leftChars="200" w:left="480"/>
    </w:pPr>
  </w:style>
  <w:style w:type="paragraph" w:styleId="a5">
    <w:name w:val="header"/>
    <w:basedOn w:val="a"/>
    <w:link w:val="a6"/>
    <w:uiPriority w:val="99"/>
    <w:unhideWhenUsed/>
    <w:rsid w:val="00E540D1"/>
    <w:pPr>
      <w:tabs>
        <w:tab w:val="center" w:pos="4153"/>
        <w:tab w:val="right" w:pos="8306"/>
      </w:tabs>
      <w:snapToGrid w:val="0"/>
    </w:pPr>
    <w:rPr>
      <w:sz w:val="20"/>
      <w:szCs w:val="20"/>
    </w:rPr>
  </w:style>
  <w:style w:type="character" w:customStyle="1" w:styleId="a6">
    <w:name w:val="頁首 字元"/>
    <w:basedOn w:val="a0"/>
    <w:link w:val="a5"/>
    <w:uiPriority w:val="99"/>
    <w:rsid w:val="00E540D1"/>
    <w:rPr>
      <w:sz w:val="20"/>
      <w:szCs w:val="20"/>
    </w:rPr>
  </w:style>
  <w:style w:type="paragraph" w:styleId="a7">
    <w:name w:val="footer"/>
    <w:basedOn w:val="a"/>
    <w:link w:val="a8"/>
    <w:uiPriority w:val="99"/>
    <w:unhideWhenUsed/>
    <w:rsid w:val="00E540D1"/>
    <w:pPr>
      <w:tabs>
        <w:tab w:val="center" w:pos="4153"/>
        <w:tab w:val="right" w:pos="8306"/>
      </w:tabs>
      <w:snapToGrid w:val="0"/>
    </w:pPr>
    <w:rPr>
      <w:sz w:val="20"/>
      <w:szCs w:val="20"/>
    </w:rPr>
  </w:style>
  <w:style w:type="character" w:customStyle="1" w:styleId="a8">
    <w:name w:val="頁尾 字元"/>
    <w:basedOn w:val="a0"/>
    <w:link w:val="a7"/>
    <w:uiPriority w:val="99"/>
    <w:rsid w:val="00E540D1"/>
    <w:rPr>
      <w:sz w:val="20"/>
      <w:szCs w:val="20"/>
    </w:rPr>
  </w:style>
  <w:style w:type="paragraph" w:styleId="a9">
    <w:name w:val="Balloon Text"/>
    <w:basedOn w:val="a"/>
    <w:link w:val="aa"/>
    <w:uiPriority w:val="99"/>
    <w:semiHidden/>
    <w:unhideWhenUsed/>
    <w:rsid w:val="000641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641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D6B4E"/>
    <w:rPr>
      <w:sz w:val="18"/>
      <w:szCs w:val="18"/>
    </w:rPr>
  </w:style>
  <w:style w:type="paragraph" w:styleId="ac">
    <w:name w:val="annotation text"/>
    <w:basedOn w:val="a"/>
    <w:link w:val="ad"/>
    <w:uiPriority w:val="99"/>
    <w:semiHidden/>
    <w:unhideWhenUsed/>
    <w:rsid w:val="001D6B4E"/>
  </w:style>
  <w:style w:type="character" w:customStyle="1" w:styleId="ad">
    <w:name w:val="註解文字 字元"/>
    <w:basedOn w:val="a0"/>
    <w:link w:val="ac"/>
    <w:uiPriority w:val="99"/>
    <w:semiHidden/>
    <w:rsid w:val="001D6B4E"/>
  </w:style>
  <w:style w:type="paragraph" w:styleId="ae">
    <w:name w:val="annotation subject"/>
    <w:basedOn w:val="ac"/>
    <w:next w:val="ac"/>
    <w:link w:val="af"/>
    <w:uiPriority w:val="99"/>
    <w:semiHidden/>
    <w:unhideWhenUsed/>
    <w:rsid w:val="001D6B4E"/>
    <w:rPr>
      <w:b/>
      <w:bCs/>
    </w:rPr>
  </w:style>
  <w:style w:type="character" w:customStyle="1" w:styleId="af">
    <w:name w:val="註解主旨 字元"/>
    <w:basedOn w:val="ad"/>
    <w:link w:val="ae"/>
    <w:uiPriority w:val="99"/>
    <w:semiHidden/>
    <w:rsid w:val="001D6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45">
      <w:bodyDiv w:val="1"/>
      <w:marLeft w:val="0"/>
      <w:marRight w:val="0"/>
      <w:marTop w:val="0"/>
      <w:marBottom w:val="0"/>
      <w:divBdr>
        <w:top w:val="none" w:sz="0" w:space="0" w:color="auto"/>
        <w:left w:val="none" w:sz="0" w:space="0" w:color="auto"/>
        <w:bottom w:val="none" w:sz="0" w:space="0" w:color="auto"/>
        <w:right w:val="none" w:sz="0" w:space="0" w:color="auto"/>
      </w:divBdr>
      <w:divsChild>
        <w:div w:id="494341487">
          <w:marLeft w:val="547"/>
          <w:marRight w:val="0"/>
          <w:marTop w:val="115"/>
          <w:marBottom w:val="0"/>
          <w:divBdr>
            <w:top w:val="none" w:sz="0" w:space="0" w:color="auto"/>
            <w:left w:val="none" w:sz="0" w:space="0" w:color="auto"/>
            <w:bottom w:val="none" w:sz="0" w:space="0" w:color="auto"/>
            <w:right w:val="none" w:sz="0" w:space="0" w:color="auto"/>
          </w:divBdr>
        </w:div>
        <w:div w:id="1114248917">
          <w:marLeft w:val="547"/>
          <w:marRight w:val="0"/>
          <w:marTop w:val="115"/>
          <w:marBottom w:val="0"/>
          <w:divBdr>
            <w:top w:val="none" w:sz="0" w:space="0" w:color="auto"/>
            <w:left w:val="none" w:sz="0" w:space="0" w:color="auto"/>
            <w:bottom w:val="none" w:sz="0" w:space="0" w:color="auto"/>
            <w:right w:val="none" w:sz="0" w:space="0" w:color="auto"/>
          </w:divBdr>
        </w:div>
      </w:divsChild>
    </w:div>
    <w:div w:id="310713704">
      <w:bodyDiv w:val="1"/>
      <w:marLeft w:val="0"/>
      <w:marRight w:val="0"/>
      <w:marTop w:val="0"/>
      <w:marBottom w:val="0"/>
      <w:divBdr>
        <w:top w:val="none" w:sz="0" w:space="0" w:color="auto"/>
        <w:left w:val="none" w:sz="0" w:space="0" w:color="auto"/>
        <w:bottom w:val="none" w:sz="0" w:space="0" w:color="auto"/>
        <w:right w:val="none" w:sz="0" w:space="0" w:color="auto"/>
      </w:divBdr>
    </w:div>
    <w:div w:id="510294899">
      <w:bodyDiv w:val="1"/>
      <w:marLeft w:val="0"/>
      <w:marRight w:val="0"/>
      <w:marTop w:val="0"/>
      <w:marBottom w:val="0"/>
      <w:divBdr>
        <w:top w:val="none" w:sz="0" w:space="0" w:color="auto"/>
        <w:left w:val="none" w:sz="0" w:space="0" w:color="auto"/>
        <w:bottom w:val="none" w:sz="0" w:space="0" w:color="auto"/>
        <w:right w:val="none" w:sz="0" w:space="0" w:color="auto"/>
      </w:divBdr>
      <w:divsChild>
        <w:div w:id="739408626">
          <w:marLeft w:val="547"/>
          <w:marRight w:val="0"/>
          <w:marTop w:val="115"/>
          <w:marBottom w:val="0"/>
          <w:divBdr>
            <w:top w:val="none" w:sz="0" w:space="0" w:color="auto"/>
            <w:left w:val="none" w:sz="0" w:space="0" w:color="auto"/>
            <w:bottom w:val="none" w:sz="0" w:space="0" w:color="auto"/>
            <w:right w:val="none" w:sz="0" w:space="0" w:color="auto"/>
          </w:divBdr>
        </w:div>
        <w:div w:id="1283657776">
          <w:marLeft w:val="547"/>
          <w:marRight w:val="0"/>
          <w:marTop w:val="115"/>
          <w:marBottom w:val="0"/>
          <w:divBdr>
            <w:top w:val="none" w:sz="0" w:space="0" w:color="auto"/>
            <w:left w:val="none" w:sz="0" w:space="0" w:color="auto"/>
            <w:bottom w:val="none" w:sz="0" w:space="0" w:color="auto"/>
            <w:right w:val="none" w:sz="0" w:space="0" w:color="auto"/>
          </w:divBdr>
        </w:div>
      </w:divsChild>
    </w:div>
    <w:div w:id="865944176">
      <w:bodyDiv w:val="1"/>
      <w:marLeft w:val="0"/>
      <w:marRight w:val="0"/>
      <w:marTop w:val="0"/>
      <w:marBottom w:val="0"/>
      <w:divBdr>
        <w:top w:val="none" w:sz="0" w:space="0" w:color="auto"/>
        <w:left w:val="none" w:sz="0" w:space="0" w:color="auto"/>
        <w:bottom w:val="none" w:sz="0" w:space="0" w:color="auto"/>
        <w:right w:val="none" w:sz="0" w:space="0" w:color="auto"/>
      </w:divBdr>
      <w:divsChild>
        <w:div w:id="1568150013">
          <w:marLeft w:val="547"/>
          <w:marRight w:val="0"/>
          <w:marTop w:val="115"/>
          <w:marBottom w:val="0"/>
          <w:divBdr>
            <w:top w:val="none" w:sz="0" w:space="0" w:color="auto"/>
            <w:left w:val="none" w:sz="0" w:space="0" w:color="auto"/>
            <w:bottom w:val="none" w:sz="0" w:space="0" w:color="auto"/>
            <w:right w:val="none" w:sz="0" w:space="0" w:color="auto"/>
          </w:divBdr>
        </w:div>
      </w:divsChild>
    </w:div>
    <w:div w:id="923608694">
      <w:bodyDiv w:val="1"/>
      <w:marLeft w:val="0"/>
      <w:marRight w:val="0"/>
      <w:marTop w:val="0"/>
      <w:marBottom w:val="0"/>
      <w:divBdr>
        <w:top w:val="none" w:sz="0" w:space="0" w:color="auto"/>
        <w:left w:val="none" w:sz="0" w:space="0" w:color="auto"/>
        <w:bottom w:val="none" w:sz="0" w:space="0" w:color="auto"/>
        <w:right w:val="none" w:sz="0" w:space="0" w:color="auto"/>
      </w:divBdr>
      <w:divsChild>
        <w:div w:id="1076778591">
          <w:marLeft w:val="547"/>
          <w:marRight w:val="0"/>
          <w:marTop w:val="115"/>
          <w:marBottom w:val="0"/>
          <w:divBdr>
            <w:top w:val="none" w:sz="0" w:space="0" w:color="auto"/>
            <w:left w:val="none" w:sz="0" w:space="0" w:color="auto"/>
            <w:bottom w:val="none" w:sz="0" w:space="0" w:color="auto"/>
            <w:right w:val="none" w:sz="0" w:space="0" w:color="auto"/>
          </w:divBdr>
        </w:div>
        <w:div w:id="140196984">
          <w:marLeft w:val="547"/>
          <w:marRight w:val="0"/>
          <w:marTop w:val="115"/>
          <w:marBottom w:val="0"/>
          <w:divBdr>
            <w:top w:val="none" w:sz="0" w:space="0" w:color="auto"/>
            <w:left w:val="none" w:sz="0" w:space="0" w:color="auto"/>
            <w:bottom w:val="none" w:sz="0" w:space="0" w:color="auto"/>
            <w:right w:val="none" w:sz="0" w:space="0" w:color="auto"/>
          </w:divBdr>
        </w:div>
        <w:div w:id="116027976">
          <w:marLeft w:val="547"/>
          <w:marRight w:val="0"/>
          <w:marTop w:val="115"/>
          <w:marBottom w:val="0"/>
          <w:divBdr>
            <w:top w:val="none" w:sz="0" w:space="0" w:color="auto"/>
            <w:left w:val="none" w:sz="0" w:space="0" w:color="auto"/>
            <w:bottom w:val="none" w:sz="0" w:space="0" w:color="auto"/>
            <w:right w:val="none" w:sz="0" w:space="0" w:color="auto"/>
          </w:divBdr>
        </w:div>
        <w:div w:id="1919364437">
          <w:marLeft w:val="547"/>
          <w:marRight w:val="0"/>
          <w:marTop w:val="115"/>
          <w:marBottom w:val="0"/>
          <w:divBdr>
            <w:top w:val="none" w:sz="0" w:space="0" w:color="auto"/>
            <w:left w:val="none" w:sz="0" w:space="0" w:color="auto"/>
            <w:bottom w:val="none" w:sz="0" w:space="0" w:color="auto"/>
            <w:right w:val="none" w:sz="0" w:space="0" w:color="auto"/>
          </w:divBdr>
        </w:div>
      </w:divsChild>
    </w:div>
    <w:div w:id="1325744417">
      <w:bodyDiv w:val="1"/>
      <w:marLeft w:val="0"/>
      <w:marRight w:val="0"/>
      <w:marTop w:val="0"/>
      <w:marBottom w:val="0"/>
      <w:divBdr>
        <w:top w:val="none" w:sz="0" w:space="0" w:color="auto"/>
        <w:left w:val="none" w:sz="0" w:space="0" w:color="auto"/>
        <w:bottom w:val="none" w:sz="0" w:space="0" w:color="auto"/>
        <w:right w:val="none" w:sz="0" w:space="0" w:color="auto"/>
      </w:divBdr>
      <w:divsChild>
        <w:div w:id="1031765864">
          <w:marLeft w:val="547"/>
          <w:marRight w:val="0"/>
          <w:marTop w:val="115"/>
          <w:marBottom w:val="0"/>
          <w:divBdr>
            <w:top w:val="none" w:sz="0" w:space="0" w:color="auto"/>
            <w:left w:val="none" w:sz="0" w:space="0" w:color="auto"/>
            <w:bottom w:val="none" w:sz="0" w:space="0" w:color="auto"/>
            <w:right w:val="none" w:sz="0" w:space="0" w:color="auto"/>
          </w:divBdr>
        </w:div>
        <w:div w:id="1448624771">
          <w:marLeft w:val="547"/>
          <w:marRight w:val="0"/>
          <w:marTop w:val="115"/>
          <w:marBottom w:val="0"/>
          <w:divBdr>
            <w:top w:val="none" w:sz="0" w:space="0" w:color="auto"/>
            <w:left w:val="none" w:sz="0" w:space="0" w:color="auto"/>
            <w:bottom w:val="none" w:sz="0" w:space="0" w:color="auto"/>
            <w:right w:val="none" w:sz="0" w:space="0" w:color="auto"/>
          </w:divBdr>
        </w:div>
        <w:div w:id="1749033735">
          <w:marLeft w:val="547"/>
          <w:marRight w:val="0"/>
          <w:marTop w:val="115"/>
          <w:marBottom w:val="0"/>
          <w:divBdr>
            <w:top w:val="none" w:sz="0" w:space="0" w:color="auto"/>
            <w:left w:val="none" w:sz="0" w:space="0" w:color="auto"/>
            <w:bottom w:val="none" w:sz="0" w:space="0" w:color="auto"/>
            <w:right w:val="none" w:sz="0" w:space="0" w:color="auto"/>
          </w:divBdr>
        </w:div>
      </w:divsChild>
    </w:div>
    <w:div w:id="1355763250">
      <w:bodyDiv w:val="1"/>
      <w:marLeft w:val="0"/>
      <w:marRight w:val="0"/>
      <w:marTop w:val="0"/>
      <w:marBottom w:val="0"/>
      <w:divBdr>
        <w:top w:val="none" w:sz="0" w:space="0" w:color="auto"/>
        <w:left w:val="none" w:sz="0" w:space="0" w:color="auto"/>
        <w:bottom w:val="none" w:sz="0" w:space="0" w:color="auto"/>
        <w:right w:val="none" w:sz="0" w:space="0" w:color="auto"/>
      </w:divBdr>
    </w:div>
    <w:div w:id="1443181624">
      <w:bodyDiv w:val="1"/>
      <w:marLeft w:val="0"/>
      <w:marRight w:val="0"/>
      <w:marTop w:val="0"/>
      <w:marBottom w:val="0"/>
      <w:divBdr>
        <w:top w:val="none" w:sz="0" w:space="0" w:color="auto"/>
        <w:left w:val="none" w:sz="0" w:space="0" w:color="auto"/>
        <w:bottom w:val="none" w:sz="0" w:space="0" w:color="auto"/>
        <w:right w:val="none" w:sz="0" w:space="0" w:color="auto"/>
      </w:divBdr>
    </w:div>
    <w:div w:id="2033335488">
      <w:bodyDiv w:val="1"/>
      <w:marLeft w:val="0"/>
      <w:marRight w:val="0"/>
      <w:marTop w:val="0"/>
      <w:marBottom w:val="0"/>
      <w:divBdr>
        <w:top w:val="none" w:sz="0" w:space="0" w:color="auto"/>
        <w:left w:val="none" w:sz="0" w:space="0" w:color="auto"/>
        <w:bottom w:val="none" w:sz="0" w:space="0" w:color="auto"/>
        <w:right w:val="none" w:sz="0" w:space="0" w:color="auto"/>
      </w:divBdr>
      <w:divsChild>
        <w:div w:id="1896356398">
          <w:marLeft w:val="547"/>
          <w:marRight w:val="0"/>
          <w:marTop w:val="115"/>
          <w:marBottom w:val="0"/>
          <w:divBdr>
            <w:top w:val="none" w:sz="0" w:space="0" w:color="auto"/>
            <w:left w:val="none" w:sz="0" w:space="0" w:color="auto"/>
            <w:bottom w:val="none" w:sz="0" w:space="0" w:color="auto"/>
            <w:right w:val="none" w:sz="0" w:space="0" w:color="auto"/>
          </w:divBdr>
        </w:div>
        <w:div w:id="1099257361">
          <w:marLeft w:val="547"/>
          <w:marRight w:val="0"/>
          <w:marTop w:val="115"/>
          <w:marBottom w:val="0"/>
          <w:divBdr>
            <w:top w:val="none" w:sz="0" w:space="0" w:color="auto"/>
            <w:left w:val="none" w:sz="0" w:space="0" w:color="auto"/>
            <w:bottom w:val="none" w:sz="0" w:space="0" w:color="auto"/>
            <w:right w:val="none" w:sz="0" w:space="0" w:color="auto"/>
          </w:divBdr>
        </w:div>
        <w:div w:id="10418319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A402-FA8E-42D9-B34B-B658E4A7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Chih-Liu(林志六)</dc:creator>
  <cp:lastModifiedBy>pcyu</cp:lastModifiedBy>
  <cp:revision>3</cp:revision>
  <dcterms:created xsi:type="dcterms:W3CDTF">2017-08-29T06:02:00Z</dcterms:created>
  <dcterms:modified xsi:type="dcterms:W3CDTF">2017-10-13T06:11:00Z</dcterms:modified>
</cp:coreProperties>
</file>